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91" w:rsidRDefault="00910631">
      <w:pPr>
        <w:spacing w:before="23"/>
        <w:ind w:left="2272" w:right="2270"/>
        <w:jc w:val="center"/>
        <w:rPr>
          <w:b/>
          <w:sz w:val="28"/>
        </w:rPr>
      </w:pPr>
      <w:r>
        <w:rPr>
          <w:b/>
          <w:sz w:val="28"/>
        </w:rPr>
        <w:t>331-</w:t>
      </w:r>
      <w:r>
        <w:rPr>
          <w:b/>
          <w:sz w:val="28"/>
        </w:rPr>
        <w:t>《社会工作原理》考试大纲</w:t>
      </w:r>
    </w:p>
    <w:p w:rsidR="00584C91" w:rsidRDefault="00584C91">
      <w:pPr>
        <w:pStyle w:val="a3"/>
        <w:spacing w:before="5" w:line="240" w:lineRule="auto"/>
        <w:ind w:left="0"/>
        <w:rPr>
          <w:b/>
          <w:sz w:val="27"/>
        </w:rPr>
      </w:pPr>
    </w:p>
    <w:p w:rsidR="00584C91" w:rsidRDefault="00910631">
      <w:pPr>
        <w:pStyle w:val="1"/>
        <w:spacing w:before="1" w:line="314" w:lineRule="exact"/>
      </w:pPr>
      <w:r>
        <w:t>基本参考书目：</w:t>
      </w:r>
    </w:p>
    <w:p w:rsidR="00584C91" w:rsidRDefault="00910631">
      <w:pPr>
        <w:spacing w:line="314" w:lineRule="exact"/>
        <w:ind w:left="120"/>
        <w:rPr>
          <w:rFonts w:hint="eastAsia"/>
          <w:b/>
          <w:sz w:val="21"/>
        </w:rPr>
      </w:pPr>
      <w:r>
        <w:rPr>
          <w:b/>
          <w:spacing w:val="-14"/>
          <w:sz w:val="21"/>
        </w:rPr>
        <w:t>《社会工作综合能力》</w:t>
      </w:r>
      <w:r>
        <w:rPr>
          <w:b/>
          <w:spacing w:val="-3"/>
          <w:sz w:val="21"/>
        </w:rPr>
        <w:t>（</w:t>
      </w:r>
      <w:r>
        <w:rPr>
          <w:b/>
          <w:spacing w:val="-2"/>
          <w:sz w:val="21"/>
        </w:rPr>
        <w:t>中级</w:t>
      </w:r>
      <w:r>
        <w:rPr>
          <w:b/>
          <w:spacing w:val="-107"/>
          <w:sz w:val="21"/>
        </w:rPr>
        <w:t>）</w:t>
      </w:r>
      <w:r w:rsidR="00163E1E">
        <w:rPr>
          <w:rFonts w:hint="eastAsia"/>
          <w:b/>
          <w:spacing w:val="-12"/>
          <w:sz w:val="21"/>
        </w:rPr>
        <w:t>；</w:t>
      </w:r>
      <w:r>
        <w:rPr>
          <w:b/>
          <w:spacing w:val="-12"/>
          <w:sz w:val="21"/>
        </w:rPr>
        <w:t>王思斌：《社会工作概论》</w:t>
      </w:r>
      <w:r w:rsidR="00163E1E">
        <w:rPr>
          <w:rFonts w:hint="eastAsia"/>
          <w:b/>
          <w:spacing w:val="-12"/>
          <w:sz w:val="21"/>
        </w:rPr>
        <w:t>；何雪松：《社会工作理论》（第二版）；时立荣：《社会工作行政》（第二版）</w:t>
      </w:r>
    </w:p>
    <w:p w:rsidR="00584C91" w:rsidRDefault="00584C91">
      <w:pPr>
        <w:pStyle w:val="a3"/>
        <w:spacing w:before="6" w:line="240" w:lineRule="auto"/>
        <w:ind w:left="0"/>
        <w:rPr>
          <w:b/>
          <w:sz w:val="20"/>
        </w:rPr>
      </w:pPr>
    </w:p>
    <w:p w:rsidR="00584C91" w:rsidRDefault="00910631">
      <w:pPr>
        <w:spacing w:line="314" w:lineRule="exact"/>
        <w:ind w:left="120"/>
        <w:rPr>
          <w:b/>
          <w:sz w:val="21"/>
        </w:rPr>
      </w:pPr>
      <w:r>
        <w:rPr>
          <w:b/>
          <w:sz w:val="21"/>
        </w:rPr>
        <w:t>考试大纲：</w:t>
      </w:r>
    </w:p>
    <w:p w:rsidR="00584C91" w:rsidRDefault="00910631">
      <w:pPr>
        <w:spacing w:line="312" w:lineRule="exact"/>
        <w:ind w:left="120"/>
        <w:rPr>
          <w:b/>
          <w:sz w:val="21"/>
        </w:rPr>
      </w:pPr>
      <w:r>
        <w:rPr>
          <w:b/>
          <w:sz w:val="21"/>
        </w:rPr>
        <w:t>一、社会工作概述</w:t>
      </w:r>
    </w:p>
    <w:p w:rsidR="00584C91" w:rsidRDefault="00910631">
      <w:pPr>
        <w:pStyle w:val="a3"/>
      </w:pPr>
      <w:r>
        <w:t>（一）社会工作的内涵</w:t>
      </w:r>
    </w:p>
    <w:p w:rsidR="00584C91" w:rsidRDefault="00910631">
      <w:pPr>
        <w:pStyle w:val="a4"/>
        <w:numPr>
          <w:ilvl w:val="0"/>
          <w:numId w:val="1"/>
        </w:numPr>
        <w:tabs>
          <w:tab w:val="left" w:pos="806"/>
        </w:tabs>
        <w:rPr>
          <w:sz w:val="21"/>
        </w:rPr>
      </w:pPr>
      <w:r>
        <w:rPr>
          <w:spacing w:val="-3"/>
          <w:sz w:val="21"/>
        </w:rPr>
        <w:t>社会工作的定义</w:t>
      </w:r>
    </w:p>
    <w:p w:rsidR="00584C91" w:rsidRDefault="00910631">
      <w:pPr>
        <w:pStyle w:val="a4"/>
        <w:numPr>
          <w:ilvl w:val="0"/>
          <w:numId w:val="1"/>
        </w:numPr>
        <w:tabs>
          <w:tab w:val="left" w:pos="804"/>
        </w:tabs>
        <w:ind w:left="803" w:hanging="159"/>
        <w:rPr>
          <w:sz w:val="21"/>
        </w:rPr>
      </w:pPr>
      <w:r>
        <w:rPr>
          <w:spacing w:val="-3"/>
          <w:sz w:val="21"/>
        </w:rPr>
        <w:t>社会工作的目标与功能</w:t>
      </w:r>
    </w:p>
    <w:p w:rsidR="00584C91" w:rsidRDefault="00910631">
      <w:pPr>
        <w:pStyle w:val="a4"/>
        <w:numPr>
          <w:ilvl w:val="0"/>
          <w:numId w:val="1"/>
        </w:numPr>
        <w:tabs>
          <w:tab w:val="left" w:pos="804"/>
        </w:tabs>
        <w:ind w:left="803" w:hanging="159"/>
        <w:rPr>
          <w:sz w:val="21"/>
        </w:rPr>
      </w:pPr>
      <w:r>
        <w:rPr>
          <w:spacing w:val="-3"/>
          <w:sz w:val="21"/>
        </w:rPr>
        <w:t>社会工作的构成要素</w:t>
      </w:r>
    </w:p>
    <w:p w:rsidR="00584C91" w:rsidRDefault="00910631">
      <w:pPr>
        <w:pStyle w:val="a4"/>
        <w:numPr>
          <w:ilvl w:val="0"/>
          <w:numId w:val="1"/>
        </w:numPr>
        <w:tabs>
          <w:tab w:val="left" w:pos="804"/>
        </w:tabs>
        <w:ind w:left="803" w:hanging="159"/>
        <w:rPr>
          <w:sz w:val="21"/>
        </w:rPr>
      </w:pPr>
      <w:r>
        <w:rPr>
          <w:spacing w:val="-3"/>
          <w:sz w:val="21"/>
        </w:rPr>
        <w:t>社会工作者的主要角色</w:t>
      </w:r>
    </w:p>
    <w:p w:rsidR="00584C91" w:rsidRDefault="00910631">
      <w:pPr>
        <w:pStyle w:val="a3"/>
      </w:pPr>
      <w:r>
        <w:t>（二）社会工作的实践领域</w:t>
      </w:r>
    </w:p>
    <w:p w:rsidR="00584C91" w:rsidRDefault="00910631">
      <w:pPr>
        <w:pStyle w:val="a4"/>
        <w:numPr>
          <w:ilvl w:val="0"/>
          <w:numId w:val="2"/>
        </w:numPr>
        <w:tabs>
          <w:tab w:val="left" w:pos="804"/>
        </w:tabs>
        <w:rPr>
          <w:sz w:val="21"/>
        </w:rPr>
      </w:pPr>
      <w:r>
        <w:rPr>
          <w:spacing w:val="-3"/>
          <w:sz w:val="21"/>
        </w:rPr>
        <w:t>社会工作实践的基本领域</w:t>
      </w:r>
    </w:p>
    <w:p w:rsidR="00584C91" w:rsidRDefault="00910631">
      <w:pPr>
        <w:pStyle w:val="a4"/>
        <w:numPr>
          <w:ilvl w:val="0"/>
          <w:numId w:val="2"/>
        </w:numPr>
        <w:tabs>
          <w:tab w:val="left" w:pos="804"/>
        </w:tabs>
        <w:rPr>
          <w:sz w:val="21"/>
        </w:rPr>
      </w:pPr>
      <w:r>
        <w:rPr>
          <w:spacing w:val="-3"/>
          <w:sz w:val="21"/>
        </w:rPr>
        <w:t>社会工作实践领域的扩展</w:t>
      </w:r>
    </w:p>
    <w:p w:rsidR="00584C91" w:rsidRDefault="00910631">
      <w:pPr>
        <w:pStyle w:val="a3"/>
      </w:pPr>
      <w:r>
        <w:rPr>
          <w:spacing w:val="-1"/>
        </w:rPr>
        <w:t>（三</w:t>
      </w:r>
      <w:r>
        <w:rPr>
          <w:spacing w:val="-3"/>
        </w:rPr>
        <w:t>）实施社会工作的一般过程与组织模式</w:t>
      </w:r>
    </w:p>
    <w:p w:rsidR="00584C91" w:rsidRDefault="00910631">
      <w:pPr>
        <w:pStyle w:val="a4"/>
        <w:numPr>
          <w:ilvl w:val="1"/>
          <w:numId w:val="2"/>
        </w:numPr>
        <w:tabs>
          <w:tab w:val="left" w:pos="910"/>
        </w:tabs>
        <w:ind w:hanging="159"/>
        <w:rPr>
          <w:sz w:val="21"/>
        </w:rPr>
      </w:pPr>
      <w:r>
        <w:rPr>
          <w:spacing w:val="-3"/>
          <w:sz w:val="21"/>
        </w:rPr>
        <w:t>实施社会工作的一般过程</w:t>
      </w:r>
    </w:p>
    <w:p w:rsidR="00584C91" w:rsidRDefault="00910631">
      <w:pPr>
        <w:pStyle w:val="a4"/>
        <w:numPr>
          <w:ilvl w:val="1"/>
          <w:numId w:val="2"/>
        </w:numPr>
        <w:tabs>
          <w:tab w:val="left" w:pos="910"/>
        </w:tabs>
        <w:ind w:hanging="159"/>
        <w:rPr>
          <w:sz w:val="21"/>
        </w:rPr>
      </w:pPr>
      <w:r>
        <w:rPr>
          <w:spacing w:val="-3"/>
          <w:sz w:val="21"/>
        </w:rPr>
        <w:t>实施社会工作的组织模式</w:t>
      </w:r>
    </w:p>
    <w:p w:rsidR="00584C91" w:rsidRDefault="00910631">
      <w:pPr>
        <w:pStyle w:val="a4"/>
        <w:numPr>
          <w:ilvl w:val="1"/>
          <w:numId w:val="2"/>
        </w:numPr>
        <w:tabs>
          <w:tab w:val="left" w:pos="913"/>
        </w:tabs>
        <w:ind w:left="912" w:hanging="159"/>
        <w:rPr>
          <w:sz w:val="21"/>
        </w:rPr>
      </w:pPr>
      <w:r>
        <w:rPr>
          <w:spacing w:val="-3"/>
          <w:sz w:val="21"/>
        </w:rPr>
        <w:t>社会制度对实施社会工作的影响</w:t>
      </w:r>
    </w:p>
    <w:p w:rsidR="00584C91" w:rsidRDefault="00910631">
      <w:pPr>
        <w:pStyle w:val="a3"/>
      </w:pPr>
      <w:r>
        <w:t>（四）社会工作的产生与发展</w:t>
      </w:r>
    </w:p>
    <w:p w:rsidR="00584C91" w:rsidRDefault="00910631">
      <w:pPr>
        <w:pStyle w:val="a4"/>
        <w:numPr>
          <w:ilvl w:val="0"/>
          <w:numId w:val="3"/>
        </w:numPr>
        <w:tabs>
          <w:tab w:val="left" w:pos="910"/>
        </w:tabs>
        <w:ind w:hanging="159"/>
        <w:rPr>
          <w:sz w:val="21"/>
        </w:rPr>
      </w:pPr>
      <w:r>
        <w:rPr>
          <w:spacing w:val="-3"/>
          <w:sz w:val="21"/>
        </w:rPr>
        <w:t>西方社会工作的产生与发展</w:t>
      </w:r>
    </w:p>
    <w:p w:rsidR="00584C91" w:rsidRDefault="00910631">
      <w:pPr>
        <w:pStyle w:val="a4"/>
        <w:numPr>
          <w:ilvl w:val="0"/>
          <w:numId w:val="3"/>
        </w:numPr>
        <w:tabs>
          <w:tab w:val="left" w:pos="910"/>
        </w:tabs>
        <w:rPr>
          <w:sz w:val="21"/>
        </w:rPr>
      </w:pPr>
      <w:r>
        <w:rPr>
          <w:spacing w:val="-3"/>
          <w:sz w:val="21"/>
        </w:rPr>
        <w:t>我国社会工作的发展与基本特点</w:t>
      </w:r>
    </w:p>
    <w:p w:rsidR="00584C91" w:rsidRDefault="00910631">
      <w:pPr>
        <w:pStyle w:val="1"/>
        <w:ind w:left="121"/>
      </w:pPr>
      <w:r>
        <w:t>二、社会工作的价值观与专业伦理</w:t>
      </w:r>
    </w:p>
    <w:p w:rsidR="00584C91" w:rsidRDefault="00910631">
      <w:pPr>
        <w:pStyle w:val="a3"/>
        <w:ind w:left="121"/>
      </w:pPr>
      <w:r>
        <w:t>（一</w:t>
      </w:r>
      <w:r>
        <w:rPr>
          <w:spacing w:val="-3"/>
        </w:rPr>
        <w:t>）社会工作价值观的作用</w:t>
      </w:r>
    </w:p>
    <w:p w:rsidR="00584C91" w:rsidRDefault="00910631">
      <w:pPr>
        <w:pStyle w:val="a3"/>
        <w:ind w:left="121"/>
      </w:pPr>
      <w:r>
        <w:t>（二</w:t>
      </w:r>
      <w:r>
        <w:rPr>
          <w:spacing w:val="-3"/>
        </w:rPr>
        <w:t>）社会工作价值观的内容</w:t>
      </w:r>
    </w:p>
    <w:p w:rsidR="00584C91" w:rsidRDefault="00910631">
      <w:pPr>
        <w:pStyle w:val="a4"/>
        <w:numPr>
          <w:ilvl w:val="0"/>
          <w:numId w:val="4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社会工作价值观的相关论述</w:t>
      </w:r>
    </w:p>
    <w:p w:rsidR="00584C91" w:rsidRDefault="00910631">
      <w:pPr>
        <w:pStyle w:val="a4"/>
        <w:numPr>
          <w:ilvl w:val="0"/>
          <w:numId w:val="4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国际社会工作界认同的专业价值观</w:t>
      </w:r>
    </w:p>
    <w:p w:rsidR="00584C91" w:rsidRDefault="00910631">
      <w:pPr>
        <w:pStyle w:val="a4"/>
        <w:numPr>
          <w:ilvl w:val="0"/>
          <w:numId w:val="4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社会工作价值观的操作原则</w:t>
      </w:r>
    </w:p>
    <w:p w:rsidR="00584C91" w:rsidRDefault="00910631">
      <w:pPr>
        <w:pStyle w:val="a3"/>
        <w:ind w:left="121"/>
      </w:pPr>
      <w:r>
        <w:t>（三）西方社会工作的价值体系</w:t>
      </w:r>
    </w:p>
    <w:p w:rsidR="00584C91" w:rsidRDefault="00910631">
      <w:pPr>
        <w:pStyle w:val="a4"/>
        <w:numPr>
          <w:ilvl w:val="0"/>
          <w:numId w:val="5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西方社会工作价值的基础</w:t>
      </w:r>
    </w:p>
    <w:p w:rsidR="00584C91" w:rsidRDefault="00910631">
      <w:pPr>
        <w:pStyle w:val="a4"/>
        <w:numPr>
          <w:ilvl w:val="0"/>
          <w:numId w:val="5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西方社会工作传统的价值体系</w:t>
      </w:r>
    </w:p>
    <w:p w:rsidR="00584C91" w:rsidRDefault="00910631">
      <w:pPr>
        <w:pStyle w:val="a4"/>
        <w:numPr>
          <w:ilvl w:val="0"/>
          <w:numId w:val="5"/>
        </w:numPr>
        <w:tabs>
          <w:tab w:val="left" w:pos="911"/>
        </w:tabs>
        <w:rPr>
          <w:sz w:val="21"/>
        </w:rPr>
      </w:pPr>
      <w:r>
        <w:rPr>
          <w:spacing w:val="-3"/>
          <w:sz w:val="21"/>
        </w:rPr>
        <w:t>西方社会工作价值体系的矛盾与争论</w:t>
      </w:r>
    </w:p>
    <w:p w:rsidR="00584C91" w:rsidRDefault="00910631">
      <w:pPr>
        <w:pStyle w:val="a3"/>
        <w:ind w:left="122"/>
      </w:pPr>
      <w:r>
        <w:t>（四）我国社会工作价值观</w:t>
      </w:r>
    </w:p>
    <w:p w:rsidR="00584C91" w:rsidRDefault="00910631">
      <w:pPr>
        <w:pStyle w:val="a3"/>
        <w:ind w:left="122"/>
      </w:pPr>
      <w:r>
        <w:t>（五）社会工作专业伦理</w:t>
      </w:r>
    </w:p>
    <w:p w:rsidR="00584C91" w:rsidRDefault="00910631">
      <w:pPr>
        <w:pStyle w:val="a4"/>
        <w:numPr>
          <w:ilvl w:val="0"/>
          <w:numId w:val="6"/>
        </w:numPr>
        <w:tabs>
          <w:tab w:val="left" w:pos="914"/>
        </w:tabs>
        <w:rPr>
          <w:sz w:val="21"/>
        </w:rPr>
      </w:pPr>
      <w:r>
        <w:rPr>
          <w:spacing w:val="-3"/>
          <w:sz w:val="21"/>
        </w:rPr>
        <w:t>社会工作专业伦理的作用</w:t>
      </w:r>
    </w:p>
    <w:p w:rsidR="00584C91" w:rsidRDefault="00910631">
      <w:pPr>
        <w:pStyle w:val="a4"/>
        <w:numPr>
          <w:ilvl w:val="0"/>
          <w:numId w:val="6"/>
        </w:numPr>
        <w:tabs>
          <w:tab w:val="left" w:pos="914"/>
        </w:tabs>
        <w:rPr>
          <w:sz w:val="21"/>
        </w:rPr>
      </w:pPr>
      <w:r>
        <w:rPr>
          <w:spacing w:val="-3"/>
          <w:sz w:val="21"/>
        </w:rPr>
        <w:t>社会工作专业伦理的内容</w:t>
      </w:r>
    </w:p>
    <w:p w:rsidR="00584C91" w:rsidRDefault="00910631">
      <w:pPr>
        <w:pStyle w:val="a4"/>
        <w:numPr>
          <w:ilvl w:val="0"/>
          <w:numId w:val="6"/>
        </w:numPr>
        <w:tabs>
          <w:tab w:val="left" w:pos="915"/>
        </w:tabs>
        <w:ind w:left="914" w:hanging="159"/>
        <w:rPr>
          <w:sz w:val="21"/>
        </w:rPr>
      </w:pPr>
      <w:r>
        <w:rPr>
          <w:spacing w:val="-3"/>
          <w:sz w:val="21"/>
        </w:rPr>
        <w:t>社会工作中的伦理难题及处理的原则</w:t>
      </w:r>
    </w:p>
    <w:p w:rsidR="00584C91" w:rsidRDefault="00910631">
      <w:pPr>
        <w:pStyle w:val="a3"/>
        <w:ind w:left="122"/>
      </w:pPr>
      <w:r>
        <w:t>（六）文化传统与社会福利思想对社会工作价值观的影响</w:t>
      </w:r>
    </w:p>
    <w:p w:rsidR="00584C91" w:rsidRDefault="00910631">
      <w:pPr>
        <w:pStyle w:val="1"/>
        <w:ind w:left="122"/>
      </w:pPr>
      <w:r>
        <w:t>三、社会工作理论</w:t>
      </w:r>
    </w:p>
    <w:p w:rsidR="00584C91" w:rsidRDefault="00910631">
      <w:pPr>
        <w:pStyle w:val="a3"/>
        <w:ind w:left="122"/>
        <w:rPr>
          <w:rFonts w:hint="eastAsia"/>
        </w:rPr>
      </w:pPr>
      <w:r>
        <w:t>（一）</w:t>
      </w:r>
      <w:r w:rsidR="00163E1E" w:rsidRPr="00163E1E">
        <w:rPr>
          <w:rFonts w:hint="eastAsia"/>
        </w:rPr>
        <w:t>社会工作理论：概念、历史与意义</w:t>
      </w:r>
    </w:p>
    <w:p w:rsidR="00163E1E" w:rsidRDefault="00163E1E" w:rsidP="00163E1E">
      <w:pPr>
        <w:pStyle w:val="a4"/>
        <w:numPr>
          <w:ilvl w:val="0"/>
          <w:numId w:val="22"/>
        </w:numPr>
        <w:tabs>
          <w:tab w:val="left" w:pos="914"/>
        </w:tabs>
        <w:rPr>
          <w:sz w:val="21"/>
        </w:rPr>
      </w:pPr>
      <w:r w:rsidRPr="00163E1E">
        <w:rPr>
          <w:rFonts w:hint="eastAsia"/>
          <w:spacing w:val="-3"/>
          <w:sz w:val="21"/>
        </w:rPr>
        <w:t>什么是社会工作理论</w:t>
      </w:r>
    </w:p>
    <w:p w:rsidR="00163E1E" w:rsidRPr="00163E1E" w:rsidRDefault="00163E1E" w:rsidP="00163E1E">
      <w:pPr>
        <w:pStyle w:val="a4"/>
        <w:numPr>
          <w:ilvl w:val="0"/>
          <w:numId w:val="22"/>
        </w:numPr>
        <w:tabs>
          <w:tab w:val="left" w:pos="914"/>
        </w:tabs>
        <w:rPr>
          <w:rFonts w:hint="eastAsia"/>
          <w:sz w:val="21"/>
        </w:rPr>
      </w:pPr>
      <w:r w:rsidRPr="00163E1E">
        <w:rPr>
          <w:rFonts w:hint="eastAsia"/>
          <w:spacing w:val="-3"/>
          <w:sz w:val="21"/>
        </w:rPr>
        <w:t>社会工作理论的历史演进</w:t>
      </w:r>
    </w:p>
    <w:p w:rsidR="00163E1E" w:rsidRPr="00163E1E" w:rsidRDefault="00163E1E" w:rsidP="00163E1E">
      <w:pPr>
        <w:pStyle w:val="a4"/>
        <w:numPr>
          <w:ilvl w:val="0"/>
          <w:numId w:val="22"/>
        </w:numPr>
        <w:tabs>
          <w:tab w:val="left" w:pos="914"/>
        </w:tabs>
        <w:rPr>
          <w:rFonts w:hint="eastAsia"/>
          <w:sz w:val="21"/>
        </w:rPr>
      </w:pPr>
      <w:r w:rsidRPr="00163E1E">
        <w:rPr>
          <w:rFonts w:hint="eastAsia"/>
          <w:spacing w:val="-3"/>
        </w:rPr>
        <w:lastRenderedPageBreak/>
        <w:t>社会工作理论的类型</w:t>
      </w:r>
    </w:p>
    <w:p w:rsidR="00163E1E" w:rsidRPr="00163E1E" w:rsidRDefault="00163E1E" w:rsidP="00163E1E">
      <w:pPr>
        <w:pStyle w:val="a4"/>
        <w:numPr>
          <w:ilvl w:val="0"/>
          <w:numId w:val="22"/>
        </w:numPr>
        <w:tabs>
          <w:tab w:val="left" w:pos="914"/>
        </w:tabs>
        <w:rPr>
          <w:sz w:val="21"/>
        </w:rPr>
      </w:pPr>
      <w:r w:rsidRPr="00163E1E">
        <w:rPr>
          <w:rFonts w:hint="eastAsia"/>
          <w:sz w:val="21"/>
        </w:rPr>
        <w:t>社会工作理论的实践意义</w:t>
      </w:r>
    </w:p>
    <w:p w:rsidR="00584C91" w:rsidRDefault="00910631">
      <w:pPr>
        <w:pStyle w:val="a3"/>
        <w:ind w:left="122"/>
        <w:rPr>
          <w:rFonts w:hint="eastAsia"/>
        </w:rPr>
      </w:pPr>
      <w:r>
        <w:t>（二）</w:t>
      </w:r>
      <w:r w:rsidR="00163E1E" w:rsidRPr="00163E1E">
        <w:rPr>
          <w:rFonts w:hint="eastAsia"/>
        </w:rPr>
        <w:t>社会工作的四个理论传统</w:t>
      </w:r>
    </w:p>
    <w:p w:rsidR="00163E1E" w:rsidRDefault="00163E1E" w:rsidP="00163E1E">
      <w:pPr>
        <w:pStyle w:val="a4"/>
        <w:numPr>
          <w:ilvl w:val="0"/>
          <w:numId w:val="23"/>
        </w:numPr>
        <w:tabs>
          <w:tab w:val="left" w:pos="914"/>
        </w:tabs>
        <w:rPr>
          <w:sz w:val="21"/>
        </w:rPr>
      </w:pPr>
      <w:r>
        <w:rPr>
          <w:rFonts w:hint="eastAsia"/>
          <w:spacing w:val="-3"/>
          <w:sz w:val="21"/>
        </w:rPr>
        <w:t>实证传统</w:t>
      </w:r>
    </w:p>
    <w:p w:rsidR="00163E1E" w:rsidRPr="00163E1E" w:rsidRDefault="00163E1E" w:rsidP="00163E1E">
      <w:pPr>
        <w:pStyle w:val="a4"/>
        <w:numPr>
          <w:ilvl w:val="0"/>
          <w:numId w:val="23"/>
        </w:numPr>
        <w:tabs>
          <w:tab w:val="left" w:pos="914"/>
        </w:tabs>
        <w:rPr>
          <w:rFonts w:hint="eastAsia"/>
          <w:sz w:val="21"/>
        </w:rPr>
      </w:pPr>
      <w:r>
        <w:rPr>
          <w:rFonts w:hint="eastAsia"/>
          <w:spacing w:val="-3"/>
          <w:sz w:val="21"/>
        </w:rPr>
        <w:t>人本传统</w:t>
      </w:r>
    </w:p>
    <w:p w:rsidR="00163E1E" w:rsidRPr="00163E1E" w:rsidRDefault="00163E1E" w:rsidP="00163E1E">
      <w:pPr>
        <w:pStyle w:val="a4"/>
        <w:numPr>
          <w:ilvl w:val="0"/>
          <w:numId w:val="23"/>
        </w:numPr>
        <w:tabs>
          <w:tab w:val="left" w:pos="914"/>
        </w:tabs>
        <w:rPr>
          <w:rFonts w:hint="eastAsia"/>
          <w:sz w:val="21"/>
        </w:rPr>
      </w:pPr>
      <w:r>
        <w:rPr>
          <w:rFonts w:hint="eastAsia"/>
          <w:spacing w:val="-3"/>
        </w:rPr>
        <w:t>激进传统</w:t>
      </w:r>
    </w:p>
    <w:p w:rsidR="00163E1E" w:rsidRPr="00163E1E" w:rsidRDefault="00163E1E" w:rsidP="00163E1E">
      <w:pPr>
        <w:pStyle w:val="a4"/>
        <w:numPr>
          <w:ilvl w:val="0"/>
          <w:numId w:val="23"/>
        </w:numPr>
        <w:tabs>
          <w:tab w:val="left" w:pos="914"/>
        </w:tabs>
        <w:rPr>
          <w:sz w:val="21"/>
        </w:rPr>
      </w:pPr>
      <w:r>
        <w:rPr>
          <w:rFonts w:hint="eastAsia"/>
          <w:sz w:val="21"/>
        </w:rPr>
        <w:t>社会建构传统</w:t>
      </w:r>
    </w:p>
    <w:p w:rsidR="00584C91" w:rsidRDefault="00910631">
      <w:pPr>
        <w:pStyle w:val="a3"/>
        <w:rPr>
          <w:rFonts w:hint="eastAsia"/>
        </w:rPr>
      </w:pPr>
      <w:r>
        <w:t>（三）</w:t>
      </w:r>
      <w:r w:rsidR="009A75CD">
        <w:rPr>
          <w:rFonts w:hint="eastAsia"/>
        </w:rPr>
        <w:t>心理动力理论</w:t>
      </w:r>
      <w:r w:rsidR="00163E1E" w:rsidRPr="00163E1E">
        <w:rPr>
          <w:rFonts w:hint="eastAsia"/>
        </w:rPr>
        <w:t>：精神分析与自我心理学</w:t>
      </w:r>
    </w:p>
    <w:p w:rsidR="00163E1E" w:rsidRDefault="00163E1E" w:rsidP="00163E1E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四</w:t>
      </w:r>
      <w:r>
        <w:t>）</w:t>
      </w:r>
      <w:r w:rsidRPr="00163E1E">
        <w:rPr>
          <w:rFonts w:hint="eastAsia"/>
        </w:rPr>
        <w:t>心理动力理论</w:t>
      </w:r>
      <w:r w:rsidRPr="00163E1E">
        <w:rPr>
          <w:rFonts w:hint="eastAsia"/>
        </w:rPr>
        <w:t>：客体关系、自体心理学和依恋理论</w:t>
      </w:r>
    </w:p>
    <w:p w:rsidR="00163E1E" w:rsidRDefault="00163E1E" w:rsidP="00163E1E">
      <w:pPr>
        <w:pStyle w:val="a3"/>
        <w:rPr>
          <w:rFonts w:hint="eastAsia"/>
        </w:rPr>
      </w:pPr>
      <w:r>
        <w:t>（</w:t>
      </w:r>
      <w:r w:rsidR="009A75CD">
        <w:rPr>
          <w:rFonts w:hint="eastAsia"/>
        </w:rPr>
        <w:t>五</w:t>
      </w:r>
      <w:r>
        <w:t>）</w:t>
      </w:r>
      <w:r w:rsidR="009A75CD" w:rsidRPr="009A75CD">
        <w:rPr>
          <w:rFonts w:hint="eastAsia"/>
        </w:rPr>
        <w:t>认知</w:t>
      </w:r>
      <w:r w:rsidR="009A75CD" w:rsidRPr="009A75CD">
        <w:t>/行为理论</w:t>
      </w:r>
    </w:p>
    <w:p w:rsidR="00163E1E" w:rsidRDefault="00163E1E" w:rsidP="00163E1E">
      <w:pPr>
        <w:pStyle w:val="a3"/>
        <w:rPr>
          <w:rFonts w:hint="eastAsia"/>
        </w:rPr>
      </w:pPr>
      <w:r>
        <w:t>（</w:t>
      </w:r>
      <w:r w:rsidR="009A75CD">
        <w:rPr>
          <w:rFonts w:hint="eastAsia"/>
        </w:rPr>
        <w:t>六</w:t>
      </w:r>
      <w:r>
        <w:t>）</w:t>
      </w:r>
      <w:r w:rsidR="009A75CD">
        <w:rPr>
          <w:rFonts w:hint="eastAsia"/>
        </w:rPr>
        <w:t>系统视角</w:t>
      </w:r>
    </w:p>
    <w:p w:rsidR="00163E1E" w:rsidRDefault="00163E1E" w:rsidP="00163E1E">
      <w:pPr>
        <w:pStyle w:val="a3"/>
        <w:rPr>
          <w:rFonts w:hint="eastAsia"/>
        </w:rPr>
      </w:pPr>
      <w:r>
        <w:t>（</w:t>
      </w:r>
      <w:r w:rsidR="009A75CD">
        <w:rPr>
          <w:rFonts w:hint="eastAsia"/>
        </w:rPr>
        <w:t>七</w:t>
      </w:r>
      <w:r>
        <w:t>）</w:t>
      </w:r>
      <w:r w:rsidR="009A75CD">
        <w:rPr>
          <w:rFonts w:hint="eastAsia"/>
        </w:rPr>
        <w:t>生态视角</w:t>
      </w:r>
    </w:p>
    <w:p w:rsidR="00163E1E" w:rsidRDefault="00163E1E" w:rsidP="00163E1E">
      <w:pPr>
        <w:pStyle w:val="a3"/>
        <w:rPr>
          <w:rFonts w:hint="eastAsia"/>
        </w:rPr>
      </w:pPr>
      <w:r>
        <w:t>（</w:t>
      </w:r>
      <w:r w:rsidR="009A75CD">
        <w:rPr>
          <w:rFonts w:hint="eastAsia"/>
        </w:rPr>
        <w:t>八</w:t>
      </w:r>
      <w:r>
        <w:t>）</w:t>
      </w:r>
      <w:r w:rsidR="009A75CD">
        <w:rPr>
          <w:rFonts w:hint="eastAsia"/>
        </w:rPr>
        <w:t>社会发展视角</w:t>
      </w:r>
    </w:p>
    <w:p w:rsidR="00163E1E" w:rsidRDefault="00163E1E" w:rsidP="00163E1E">
      <w:pPr>
        <w:pStyle w:val="a3"/>
        <w:rPr>
          <w:rFonts w:hint="eastAsia"/>
        </w:rPr>
      </w:pPr>
      <w:r>
        <w:t>（</w:t>
      </w:r>
      <w:r w:rsidR="009A75CD">
        <w:rPr>
          <w:rFonts w:hint="eastAsia"/>
        </w:rPr>
        <w:t>九</w:t>
      </w:r>
      <w:r>
        <w:t>）</w:t>
      </w:r>
      <w:r w:rsidR="009A75CD">
        <w:rPr>
          <w:rFonts w:hint="eastAsia"/>
        </w:rPr>
        <w:t>存在主义</w:t>
      </w:r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</w:t>
      </w:r>
      <w:r>
        <w:t>）</w:t>
      </w:r>
      <w:r>
        <w:rPr>
          <w:rFonts w:hint="eastAsia"/>
        </w:rPr>
        <w:t>灵性</w:t>
      </w:r>
      <w:r>
        <w:rPr>
          <w:rFonts w:hint="eastAsia"/>
        </w:rPr>
        <w:t>视角</w:t>
      </w:r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十一</w:t>
      </w:r>
      <w:r>
        <w:t>）</w:t>
      </w:r>
      <w:r>
        <w:rPr>
          <w:rFonts w:hint="eastAsia"/>
        </w:rPr>
        <w:t>结构</w:t>
      </w:r>
      <w:r>
        <w:rPr>
          <w:rFonts w:hint="eastAsia"/>
        </w:rPr>
        <w:t>视角</w:t>
      </w:r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十二</w:t>
      </w:r>
      <w:r>
        <w:t>）</w:t>
      </w:r>
      <w:proofErr w:type="gramStart"/>
      <w:r>
        <w:rPr>
          <w:rFonts w:hint="eastAsia"/>
        </w:rPr>
        <w:t>增权</w:t>
      </w:r>
      <w:r>
        <w:rPr>
          <w:rFonts w:hint="eastAsia"/>
        </w:rPr>
        <w:t>视角</w:t>
      </w:r>
      <w:proofErr w:type="gramEnd"/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</w:t>
      </w:r>
      <w:r>
        <w:rPr>
          <w:rFonts w:hint="eastAsia"/>
        </w:rPr>
        <w:t>三</w:t>
      </w:r>
      <w:r>
        <w:t>）</w:t>
      </w:r>
      <w:r>
        <w:rPr>
          <w:rFonts w:hint="eastAsia"/>
        </w:rPr>
        <w:t>女性主义</w:t>
      </w:r>
      <w:r>
        <w:rPr>
          <w:rFonts w:hint="eastAsia"/>
        </w:rPr>
        <w:t>视角</w:t>
      </w:r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十四</w:t>
      </w:r>
      <w:r>
        <w:t>）</w:t>
      </w:r>
      <w:r>
        <w:rPr>
          <w:rFonts w:hint="eastAsia"/>
        </w:rPr>
        <w:t>叙事治疗</w:t>
      </w:r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</w:t>
      </w:r>
      <w:r>
        <w:rPr>
          <w:rFonts w:hint="eastAsia"/>
        </w:rPr>
        <w:t>五</w:t>
      </w:r>
      <w:r>
        <w:t>）</w:t>
      </w:r>
      <w:proofErr w:type="gramStart"/>
      <w:r>
        <w:rPr>
          <w:rFonts w:hint="eastAsia"/>
        </w:rPr>
        <w:t>寻解</w:t>
      </w:r>
      <w:r>
        <w:rPr>
          <w:rFonts w:hint="eastAsia"/>
        </w:rPr>
        <w:t>视角</w:t>
      </w:r>
      <w:proofErr w:type="gramEnd"/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优势</w:t>
      </w:r>
      <w:r>
        <w:rPr>
          <w:rFonts w:hint="eastAsia"/>
        </w:rPr>
        <w:t>视角</w:t>
      </w:r>
    </w:p>
    <w:p w:rsidR="009A75CD" w:rsidRDefault="009A75CD" w:rsidP="009A75CD">
      <w:pPr>
        <w:pStyle w:val="a3"/>
        <w:rPr>
          <w:rFonts w:hint="eastAsia"/>
        </w:rPr>
      </w:pPr>
      <w:r>
        <w:t>（</w:t>
      </w:r>
      <w:r>
        <w:rPr>
          <w:rFonts w:hint="eastAsia"/>
        </w:rPr>
        <w:t>十七</w:t>
      </w:r>
      <w:r>
        <w:t>）</w:t>
      </w:r>
      <w:r>
        <w:rPr>
          <w:rFonts w:hint="eastAsia"/>
        </w:rPr>
        <w:t>未来与展望</w:t>
      </w:r>
    </w:p>
    <w:p w:rsidR="00584C91" w:rsidRDefault="00910631">
      <w:pPr>
        <w:pStyle w:val="1"/>
      </w:pPr>
      <w:r>
        <w:t>四、社会工作与社会福利制度</w:t>
      </w:r>
    </w:p>
    <w:p w:rsidR="00584C91" w:rsidRDefault="00910631">
      <w:pPr>
        <w:pStyle w:val="a3"/>
      </w:pPr>
      <w:r>
        <w:t>（一）社会福利的内涵、分类与功能</w:t>
      </w:r>
    </w:p>
    <w:p w:rsidR="00584C91" w:rsidRDefault="00910631">
      <w:pPr>
        <w:pStyle w:val="a4"/>
        <w:numPr>
          <w:ilvl w:val="0"/>
          <w:numId w:val="8"/>
        </w:numPr>
        <w:tabs>
          <w:tab w:val="left" w:pos="910"/>
        </w:tabs>
        <w:ind w:hanging="159"/>
        <w:rPr>
          <w:sz w:val="21"/>
        </w:rPr>
      </w:pPr>
      <w:r>
        <w:rPr>
          <w:spacing w:val="-2"/>
          <w:sz w:val="21"/>
        </w:rPr>
        <w:t>社会福利的内涵</w:t>
      </w:r>
    </w:p>
    <w:p w:rsidR="00584C91" w:rsidRDefault="00910631">
      <w:pPr>
        <w:pStyle w:val="a4"/>
        <w:numPr>
          <w:ilvl w:val="0"/>
          <w:numId w:val="8"/>
        </w:numPr>
        <w:tabs>
          <w:tab w:val="left" w:pos="910"/>
        </w:tabs>
        <w:ind w:hanging="159"/>
        <w:rPr>
          <w:sz w:val="21"/>
        </w:rPr>
      </w:pPr>
      <w:r>
        <w:rPr>
          <w:spacing w:val="-2"/>
          <w:sz w:val="21"/>
        </w:rPr>
        <w:t>社会福利的分类</w:t>
      </w:r>
    </w:p>
    <w:p w:rsidR="00584C91" w:rsidRDefault="00910631">
      <w:pPr>
        <w:pStyle w:val="a4"/>
        <w:numPr>
          <w:ilvl w:val="0"/>
          <w:numId w:val="8"/>
        </w:numPr>
        <w:tabs>
          <w:tab w:val="left" w:pos="910"/>
        </w:tabs>
        <w:ind w:hanging="159"/>
        <w:rPr>
          <w:sz w:val="21"/>
        </w:rPr>
      </w:pPr>
      <w:r>
        <w:rPr>
          <w:spacing w:val="-2"/>
          <w:sz w:val="21"/>
        </w:rPr>
        <w:t>社会福利的功能</w:t>
      </w:r>
    </w:p>
    <w:p w:rsidR="00584C91" w:rsidRDefault="00910631">
      <w:pPr>
        <w:pStyle w:val="a3"/>
      </w:pPr>
      <w:r>
        <w:t>（二）社会工作与社会福利制度的关系</w:t>
      </w:r>
    </w:p>
    <w:p w:rsidR="00584C91" w:rsidRDefault="00910631">
      <w:pPr>
        <w:pStyle w:val="a4"/>
        <w:numPr>
          <w:ilvl w:val="0"/>
          <w:numId w:val="9"/>
        </w:numPr>
        <w:tabs>
          <w:tab w:val="left" w:pos="910"/>
        </w:tabs>
        <w:rPr>
          <w:sz w:val="21"/>
        </w:rPr>
      </w:pPr>
      <w:r>
        <w:rPr>
          <w:spacing w:val="-3"/>
          <w:sz w:val="21"/>
        </w:rPr>
        <w:t>社会福利作为人</w:t>
      </w:r>
      <w:r>
        <w:rPr>
          <w:spacing w:val="-3"/>
          <w:sz w:val="21"/>
        </w:rPr>
        <w:t>-</w:t>
      </w:r>
      <w:r>
        <w:rPr>
          <w:spacing w:val="-3"/>
          <w:sz w:val="21"/>
        </w:rPr>
        <w:t>资源</w:t>
      </w:r>
      <w:r>
        <w:rPr>
          <w:spacing w:val="-3"/>
          <w:sz w:val="21"/>
        </w:rPr>
        <w:t>-</w:t>
      </w:r>
      <w:r>
        <w:rPr>
          <w:spacing w:val="-3"/>
          <w:sz w:val="21"/>
        </w:rPr>
        <w:t>行动的综合系统</w:t>
      </w:r>
    </w:p>
    <w:p w:rsidR="00584C91" w:rsidRDefault="00910631">
      <w:pPr>
        <w:pStyle w:val="a4"/>
        <w:numPr>
          <w:ilvl w:val="0"/>
          <w:numId w:val="9"/>
        </w:numPr>
        <w:tabs>
          <w:tab w:val="left" w:pos="911"/>
        </w:tabs>
        <w:ind w:left="910" w:hanging="159"/>
        <w:rPr>
          <w:sz w:val="21"/>
        </w:rPr>
      </w:pPr>
      <w:r>
        <w:rPr>
          <w:spacing w:val="-3"/>
          <w:sz w:val="21"/>
        </w:rPr>
        <w:t>社会工作是社会福利服务的传递体系</w:t>
      </w:r>
    </w:p>
    <w:p w:rsidR="00584C91" w:rsidRDefault="00910631">
      <w:pPr>
        <w:pStyle w:val="a4"/>
        <w:numPr>
          <w:ilvl w:val="0"/>
          <w:numId w:val="9"/>
        </w:numPr>
        <w:tabs>
          <w:tab w:val="left" w:pos="911"/>
        </w:tabs>
        <w:ind w:left="910" w:hanging="159"/>
        <w:rPr>
          <w:sz w:val="21"/>
        </w:rPr>
      </w:pPr>
      <w:r>
        <w:rPr>
          <w:spacing w:val="-3"/>
          <w:sz w:val="21"/>
        </w:rPr>
        <w:t>社会福利模式对社会工作专业化服务发展的影响</w:t>
      </w:r>
    </w:p>
    <w:p w:rsidR="00584C91" w:rsidRDefault="00910631">
      <w:pPr>
        <w:pStyle w:val="a3"/>
        <w:ind w:left="121"/>
      </w:pPr>
      <w:r>
        <w:t>（三）当代社会福利制度的建立与发展</w:t>
      </w:r>
    </w:p>
    <w:p w:rsidR="00584C91" w:rsidRDefault="00910631">
      <w:pPr>
        <w:pStyle w:val="a4"/>
        <w:numPr>
          <w:ilvl w:val="0"/>
          <w:numId w:val="10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资本主义福利国家的建立与发展</w:t>
      </w:r>
    </w:p>
    <w:p w:rsidR="00584C91" w:rsidRDefault="00910631">
      <w:pPr>
        <w:pStyle w:val="a4"/>
        <w:numPr>
          <w:ilvl w:val="0"/>
          <w:numId w:val="10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中国社会福利制度与社会工作的发展</w:t>
      </w:r>
    </w:p>
    <w:p w:rsidR="00584C91" w:rsidRDefault="00910631">
      <w:pPr>
        <w:pStyle w:val="1"/>
        <w:ind w:left="121"/>
      </w:pPr>
      <w:r>
        <w:t>五、人类行为与社会环境</w:t>
      </w:r>
    </w:p>
    <w:p w:rsidR="00584C91" w:rsidRDefault="00910631">
      <w:pPr>
        <w:pStyle w:val="a3"/>
        <w:ind w:left="121"/>
      </w:pPr>
      <w:r>
        <w:t>（一</w:t>
      </w:r>
      <w:r>
        <w:rPr>
          <w:spacing w:val="-3"/>
        </w:rPr>
        <w:t>）人类需要的层次和类型</w:t>
      </w:r>
    </w:p>
    <w:p w:rsidR="00584C91" w:rsidRDefault="00910631">
      <w:pPr>
        <w:pStyle w:val="a3"/>
        <w:ind w:left="121"/>
      </w:pPr>
      <w:r>
        <w:t>（二</w:t>
      </w:r>
      <w:r>
        <w:rPr>
          <w:spacing w:val="-3"/>
        </w:rPr>
        <w:t>）人类行为的类型和特点</w:t>
      </w:r>
    </w:p>
    <w:p w:rsidR="00584C91" w:rsidRDefault="00910631">
      <w:pPr>
        <w:pStyle w:val="a3"/>
        <w:ind w:left="121"/>
      </w:pPr>
      <w:r>
        <w:t>（三）社会环境的构成要素</w:t>
      </w:r>
    </w:p>
    <w:p w:rsidR="00584C91" w:rsidRDefault="00910631">
      <w:pPr>
        <w:pStyle w:val="a3"/>
        <w:ind w:left="121"/>
      </w:pPr>
      <w:r>
        <w:t>（四）人类行为与社会环境的关系</w:t>
      </w:r>
    </w:p>
    <w:p w:rsidR="00584C91" w:rsidRDefault="00910631">
      <w:pPr>
        <w:pStyle w:val="1"/>
        <w:ind w:left="121"/>
      </w:pPr>
      <w:r>
        <w:t>六、个案工作方法</w:t>
      </w:r>
    </w:p>
    <w:p w:rsidR="00584C91" w:rsidRDefault="00910631">
      <w:pPr>
        <w:pStyle w:val="a3"/>
        <w:ind w:left="121"/>
      </w:pPr>
      <w:r>
        <w:t>（一）个案工作的含义</w:t>
      </w:r>
    </w:p>
    <w:p w:rsidR="00584C91" w:rsidRDefault="00910631">
      <w:pPr>
        <w:pStyle w:val="a3"/>
        <w:ind w:left="121"/>
      </w:pPr>
      <w:r>
        <w:t>（二）个案工作的主要模式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4"/>
        </w:tabs>
        <w:ind w:hanging="159"/>
        <w:rPr>
          <w:sz w:val="21"/>
        </w:rPr>
      </w:pPr>
      <w:r>
        <w:rPr>
          <w:spacing w:val="-3"/>
          <w:sz w:val="21"/>
        </w:rPr>
        <w:t>心理</w:t>
      </w:r>
      <w:r>
        <w:rPr>
          <w:spacing w:val="-3"/>
          <w:sz w:val="21"/>
        </w:rPr>
        <w:t>-</w:t>
      </w:r>
      <w:r>
        <w:rPr>
          <w:spacing w:val="-3"/>
          <w:sz w:val="21"/>
        </w:rPr>
        <w:t>社会治疗模式的内容及特点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4"/>
        </w:tabs>
        <w:ind w:hanging="159"/>
        <w:rPr>
          <w:sz w:val="21"/>
        </w:rPr>
      </w:pPr>
      <w:r>
        <w:rPr>
          <w:spacing w:val="-3"/>
          <w:sz w:val="21"/>
        </w:rPr>
        <w:t>认知行为治疗模式的内容及特点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4"/>
        </w:tabs>
        <w:ind w:hanging="159"/>
        <w:rPr>
          <w:sz w:val="21"/>
        </w:rPr>
      </w:pPr>
      <w:r>
        <w:rPr>
          <w:spacing w:val="-3"/>
          <w:sz w:val="21"/>
        </w:rPr>
        <w:lastRenderedPageBreak/>
        <w:t>理性情绪治疗模式的内容及特点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3"/>
        </w:tabs>
        <w:ind w:left="912"/>
        <w:rPr>
          <w:sz w:val="21"/>
        </w:rPr>
      </w:pPr>
      <w:r>
        <w:rPr>
          <w:spacing w:val="-3"/>
          <w:sz w:val="21"/>
        </w:rPr>
        <w:t>任务中心模式的内容及特点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3"/>
        </w:tabs>
        <w:ind w:left="912"/>
        <w:rPr>
          <w:sz w:val="21"/>
        </w:rPr>
      </w:pPr>
      <w:r>
        <w:rPr>
          <w:spacing w:val="-3"/>
          <w:sz w:val="21"/>
        </w:rPr>
        <w:t>危机介入模式的内容及特点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3"/>
        </w:tabs>
        <w:ind w:left="912"/>
        <w:rPr>
          <w:sz w:val="21"/>
        </w:rPr>
      </w:pPr>
      <w:r>
        <w:rPr>
          <w:spacing w:val="-3"/>
          <w:sz w:val="21"/>
        </w:rPr>
        <w:t>人本治疗模式的内容及特点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3"/>
        </w:tabs>
        <w:ind w:left="912"/>
        <w:rPr>
          <w:sz w:val="21"/>
        </w:rPr>
      </w:pPr>
      <w:r>
        <w:rPr>
          <w:spacing w:val="-3"/>
          <w:sz w:val="21"/>
        </w:rPr>
        <w:t>家庭治疗模式的内容及特点</w:t>
      </w:r>
    </w:p>
    <w:p w:rsidR="00584C91" w:rsidRDefault="00910631">
      <w:pPr>
        <w:pStyle w:val="a4"/>
        <w:numPr>
          <w:ilvl w:val="0"/>
          <w:numId w:val="11"/>
        </w:numPr>
        <w:tabs>
          <w:tab w:val="left" w:pos="911"/>
        </w:tabs>
        <w:spacing w:line="313" w:lineRule="exact"/>
        <w:ind w:left="910" w:hanging="159"/>
        <w:rPr>
          <w:sz w:val="21"/>
        </w:rPr>
      </w:pPr>
      <w:r>
        <w:rPr>
          <w:spacing w:val="-3"/>
          <w:sz w:val="21"/>
        </w:rPr>
        <w:t>叙事治疗模式的内容及特点</w:t>
      </w:r>
    </w:p>
    <w:p w:rsidR="00584C91" w:rsidRDefault="00910631">
      <w:pPr>
        <w:pStyle w:val="a3"/>
        <w:spacing w:line="313" w:lineRule="exact"/>
      </w:pPr>
      <w:r>
        <w:t>（三）个案工作的过程与各阶段工作要求</w:t>
      </w:r>
    </w:p>
    <w:p w:rsidR="00584C91" w:rsidRDefault="00910631">
      <w:pPr>
        <w:pStyle w:val="a3"/>
      </w:pPr>
      <w:r>
        <w:t>（四）个案工作的常用技巧</w:t>
      </w:r>
    </w:p>
    <w:p w:rsidR="00584C91" w:rsidRDefault="00910631">
      <w:pPr>
        <w:pStyle w:val="a3"/>
      </w:pPr>
      <w:r>
        <w:t>（五）个案管理</w:t>
      </w:r>
    </w:p>
    <w:p w:rsidR="009A75CD" w:rsidRDefault="00910631" w:rsidP="009A75CD">
      <w:pPr>
        <w:pStyle w:val="a3"/>
        <w:spacing w:line="314" w:lineRule="exact"/>
        <w:rPr>
          <w:rFonts w:hint="eastAsia"/>
        </w:rPr>
      </w:pPr>
      <w:r>
        <w:t>（六）个案工作在中国的实践</w:t>
      </w:r>
    </w:p>
    <w:p w:rsidR="00584C91" w:rsidRDefault="00910631" w:rsidP="009A75CD">
      <w:pPr>
        <w:pStyle w:val="1"/>
        <w:ind w:left="121"/>
      </w:pPr>
      <w:r>
        <w:t>七、小组工作方法</w:t>
      </w:r>
    </w:p>
    <w:p w:rsidR="00584C91" w:rsidRDefault="00910631">
      <w:pPr>
        <w:pStyle w:val="a3"/>
      </w:pPr>
      <w:r>
        <w:t>（一）小组工作的缘起、定义、特点与功能</w:t>
      </w:r>
    </w:p>
    <w:p w:rsidR="00584C91" w:rsidRDefault="00910631">
      <w:pPr>
        <w:pStyle w:val="a3"/>
      </w:pPr>
      <w:r>
        <w:t>（二）小组的类型</w:t>
      </w:r>
    </w:p>
    <w:p w:rsidR="00584C91" w:rsidRDefault="00910631">
      <w:pPr>
        <w:pStyle w:val="a3"/>
      </w:pPr>
      <w:r>
        <w:t>（三）小组工作的理论基础</w:t>
      </w:r>
    </w:p>
    <w:p w:rsidR="00584C91" w:rsidRDefault="00910631">
      <w:pPr>
        <w:pStyle w:val="a4"/>
        <w:numPr>
          <w:ilvl w:val="0"/>
          <w:numId w:val="12"/>
        </w:numPr>
        <w:tabs>
          <w:tab w:val="left" w:pos="804"/>
        </w:tabs>
        <w:ind w:hanging="159"/>
        <w:rPr>
          <w:sz w:val="21"/>
        </w:rPr>
      </w:pPr>
      <w:proofErr w:type="gramStart"/>
      <w:r>
        <w:rPr>
          <w:spacing w:val="-3"/>
          <w:sz w:val="21"/>
        </w:rPr>
        <w:t>场域理论</w:t>
      </w:r>
      <w:proofErr w:type="gramEnd"/>
      <w:r>
        <w:rPr>
          <w:spacing w:val="-3"/>
          <w:sz w:val="21"/>
        </w:rPr>
        <w:t>与小组动力学理论</w:t>
      </w:r>
    </w:p>
    <w:p w:rsidR="00584C91" w:rsidRDefault="00910631">
      <w:pPr>
        <w:pStyle w:val="a4"/>
        <w:numPr>
          <w:ilvl w:val="0"/>
          <w:numId w:val="12"/>
        </w:numPr>
        <w:tabs>
          <w:tab w:val="left" w:pos="804"/>
        </w:tabs>
        <w:ind w:hanging="159"/>
        <w:rPr>
          <w:sz w:val="21"/>
        </w:rPr>
      </w:pPr>
      <w:r>
        <w:rPr>
          <w:spacing w:val="-3"/>
          <w:sz w:val="21"/>
        </w:rPr>
        <w:t>符合互动论与镜中自我理论</w:t>
      </w:r>
    </w:p>
    <w:p w:rsidR="00584C91" w:rsidRDefault="00910631">
      <w:pPr>
        <w:pStyle w:val="a4"/>
        <w:numPr>
          <w:ilvl w:val="0"/>
          <w:numId w:val="12"/>
        </w:numPr>
        <w:tabs>
          <w:tab w:val="left" w:pos="804"/>
        </w:tabs>
        <w:rPr>
          <w:sz w:val="21"/>
        </w:rPr>
      </w:pPr>
      <w:r>
        <w:rPr>
          <w:spacing w:val="-3"/>
          <w:sz w:val="21"/>
        </w:rPr>
        <w:t>社会学习理论</w:t>
      </w:r>
    </w:p>
    <w:p w:rsidR="00584C91" w:rsidRDefault="00910631">
      <w:pPr>
        <w:pStyle w:val="a3"/>
      </w:pPr>
      <w:r>
        <w:t>（四）小组工作的主要模式</w:t>
      </w:r>
    </w:p>
    <w:p w:rsidR="00584C91" w:rsidRDefault="00910631">
      <w:pPr>
        <w:pStyle w:val="a4"/>
        <w:numPr>
          <w:ilvl w:val="0"/>
          <w:numId w:val="13"/>
        </w:numPr>
        <w:tabs>
          <w:tab w:val="left" w:pos="807"/>
        </w:tabs>
        <w:ind w:hanging="159"/>
        <w:rPr>
          <w:sz w:val="21"/>
        </w:rPr>
      </w:pPr>
      <w:r>
        <w:rPr>
          <w:spacing w:val="-3"/>
          <w:sz w:val="21"/>
        </w:rPr>
        <w:t>社会目标模式的特点及实施原则</w:t>
      </w:r>
    </w:p>
    <w:p w:rsidR="00584C91" w:rsidRDefault="00910631">
      <w:pPr>
        <w:pStyle w:val="a4"/>
        <w:numPr>
          <w:ilvl w:val="0"/>
          <w:numId w:val="13"/>
        </w:numPr>
        <w:tabs>
          <w:tab w:val="left" w:pos="807"/>
        </w:tabs>
        <w:ind w:hanging="159"/>
        <w:rPr>
          <w:sz w:val="21"/>
        </w:rPr>
      </w:pPr>
      <w:r>
        <w:rPr>
          <w:spacing w:val="-3"/>
          <w:sz w:val="21"/>
        </w:rPr>
        <w:t>治疗模式的特点及实施原则</w:t>
      </w:r>
    </w:p>
    <w:p w:rsidR="00584C91" w:rsidRDefault="00910631">
      <w:pPr>
        <w:pStyle w:val="a4"/>
        <w:numPr>
          <w:ilvl w:val="0"/>
          <w:numId w:val="13"/>
        </w:numPr>
        <w:tabs>
          <w:tab w:val="left" w:pos="807"/>
        </w:tabs>
        <w:ind w:hanging="159"/>
        <w:rPr>
          <w:sz w:val="21"/>
        </w:rPr>
      </w:pPr>
      <w:r>
        <w:rPr>
          <w:spacing w:val="-3"/>
          <w:sz w:val="21"/>
        </w:rPr>
        <w:t>互动模式的特点及实施原则</w:t>
      </w:r>
    </w:p>
    <w:p w:rsidR="00584C91" w:rsidRDefault="00910631">
      <w:pPr>
        <w:pStyle w:val="a4"/>
        <w:numPr>
          <w:ilvl w:val="0"/>
          <w:numId w:val="13"/>
        </w:numPr>
        <w:tabs>
          <w:tab w:val="left" w:pos="807"/>
        </w:tabs>
        <w:ind w:hanging="159"/>
        <w:rPr>
          <w:sz w:val="21"/>
        </w:rPr>
      </w:pPr>
      <w:r>
        <w:rPr>
          <w:spacing w:val="-3"/>
          <w:sz w:val="21"/>
        </w:rPr>
        <w:t>发展模式的特点及实施原则</w:t>
      </w:r>
    </w:p>
    <w:p w:rsidR="00584C91" w:rsidRDefault="00910631">
      <w:pPr>
        <w:pStyle w:val="a3"/>
      </w:pPr>
      <w:r>
        <w:t>（五）小组工作的发展阶段及各阶段工作要求</w:t>
      </w:r>
    </w:p>
    <w:p w:rsidR="00584C91" w:rsidRDefault="00910631">
      <w:pPr>
        <w:pStyle w:val="a4"/>
        <w:numPr>
          <w:ilvl w:val="0"/>
          <w:numId w:val="14"/>
        </w:numPr>
        <w:tabs>
          <w:tab w:val="left" w:pos="805"/>
        </w:tabs>
        <w:ind w:hanging="159"/>
        <w:rPr>
          <w:sz w:val="21"/>
        </w:rPr>
      </w:pPr>
      <w:r>
        <w:rPr>
          <w:spacing w:val="-3"/>
          <w:sz w:val="21"/>
        </w:rPr>
        <w:t>小组工作的发展阶段</w:t>
      </w:r>
    </w:p>
    <w:p w:rsidR="00584C91" w:rsidRDefault="00910631">
      <w:pPr>
        <w:pStyle w:val="a4"/>
        <w:numPr>
          <w:ilvl w:val="0"/>
          <w:numId w:val="14"/>
        </w:numPr>
        <w:tabs>
          <w:tab w:val="left" w:pos="805"/>
        </w:tabs>
        <w:ind w:hanging="159"/>
        <w:rPr>
          <w:sz w:val="21"/>
        </w:rPr>
      </w:pPr>
      <w:r>
        <w:rPr>
          <w:spacing w:val="-2"/>
          <w:sz w:val="21"/>
        </w:rPr>
        <w:t>小组工作过程</w:t>
      </w:r>
    </w:p>
    <w:p w:rsidR="00584C91" w:rsidRDefault="00910631">
      <w:pPr>
        <w:pStyle w:val="a4"/>
        <w:numPr>
          <w:ilvl w:val="0"/>
          <w:numId w:val="14"/>
        </w:numPr>
        <w:tabs>
          <w:tab w:val="left" w:pos="805"/>
        </w:tabs>
        <w:ind w:hanging="159"/>
        <w:rPr>
          <w:sz w:val="21"/>
        </w:rPr>
      </w:pPr>
      <w:r>
        <w:rPr>
          <w:spacing w:val="-3"/>
          <w:sz w:val="21"/>
        </w:rPr>
        <w:t>小组工作各阶段的工作要求</w:t>
      </w:r>
    </w:p>
    <w:p w:rsidR="00584C91" w:rsidRDefault="00910631">
      <w:pPr>
        <w:pStyle w:val="a4"/>
        <w:numPr>
          <w:ilvl w:val="0"/>
          <w:numId w:val="14"/>
        </w:numPr>
        <w:tabs>
          <w:tab w:val="left" w:pos="805"/>
        </w:tabs>
        <w:ind w:hanging="159"/>
        <w:rPr>
          <w:sz w:val="21"/>
        </w:rPr>
      </w:pPr>
      <w:r>
        <w:rPr>
          <w:spacing w:val="-3"/>
          <w:sz w:val="21"/>
        </w:rPr>
        <w:t>小组中的社会控制</w:t>
      </w:r>
    </w:p>
    <w:p w:rsidR="00584C91" w:rsidRDefault="00910631">
      <w:pPr>
        <w:pStyle w:val="a3"/>
        <w:ind w:left="121"/>
      </w:pPr>
      <w:r>
        <w:t>（六）小组工作的原则与技巧</w:t>
      </w:r>
    </w:p>
    <w:p w:rsidR="00584C91" w:rsidRDefault="00910631">
      <w:pPr>
        <w:pStyle w:val="a4"/>
        <w:numPr>
          <w:ilvl w:val="0"/>
          <w:numId w:val="15"/>
        </w:numPr>
        <w:tabs>
          <w:tab w:val="left" w:pos="808"/>
        </w:tabs>
        <w:ind w:hanging="159"/>
        <w:rPr>
          <w:sz w:val="21"/>
        </w:rPr>
      </w:pPr>
      <w:r>
        <w:rPr>
          <w:spacing w:val="-3"/>
          <w:sz w:val="21"/>
        </w:rPr>
        <w:t>小组工作的实践原则</w:t>
      </w:r>
    </w:p>
    <w:p w:rsidR="00584C91" w:rsidRDefault="00910631">
      <w:pPr>
        <w:pStyle w:val="a4"/>
        <w:numPr>
          <w:ilvl w:val="0"/>
          <w:numId w:val="15"/>
        </w:numPr>
        <w:tabs>
          <w:tab w:val="left" w:pos="808"/>
        </w:tabs>
        <w:ind w:hanging="159"/>
        <w:rPr>
          <w:sz w:val="21"/>
        </w:rPr>
      </w:pPr>
      <w:r>
        <w:rPr>
          <w:spacing w:val="-3"/>
          <w:sz w:val="21"/>
        </w:rPr>
        <w:t>小组工作的技巧</w:t>
      </w:r>
    </w:p>
    <w:p w:rsidR="00584C91" w:rsidRDefault="00910631">
      <w:pPr>
        <w:pStyle w:val="1"/>
        <w:ind w:left="121"/>
      </w:pPr>
      <w:r>
        <w:t>八、社区工作方法</w:t>
      </w:r>
    </w:p>
    <w:p w:rsidR="00584C91" w:rsidRDefault="00910631">
      <w:pPr>
        <w:pStyle w:val="a3"/>
        <w:ind w:left="121"/>
      </w:pPr>
      <w:r>
        <w:t>（一）社区工作的定义、特点与目标</w:t>
      </w:r>
    </w:p>
    <w:p w:rsidR="00584C91" w:rsidRDefault="00910631">
      <w:pPr>
        <w:pStyle w:val="a4"/>
        <w:numPr>
          <w:ilvl w:val="1"/>
          <w:numId w:val="15"/>
        </w:numPr>
        <w:tabs>
          <w:tab w:val="left" w:pos="911"/>
        </w:tabs>
        <w:ind w:hanging="159"/>
        <w:rPr>
          <w:sz w:val="21"/>
        </w:rPr>
      </w:pPr>
      <w:r>
        <w:rPr>
          <w:spacing w:val="-2"/>
          <w:sz w:val="21"/>
        </w:rPr>
        <w:t>社区工作的定义</w:t>
      </w:r>
    </w:p>
    <w:p w:rsidR="00584C91" w:rsidRDefault="00910631">
      <w:pPr>
        <w:pStyle w:val="a4"/>
        <w:numPr>
          <w:ilvl w:val="1"/>
          <w:numId w:val="15"/>
        </w:numPr>
        <w:tabs>
          <w:tab w:val="left" w:pos="911"/>
        </w:tabs>
        <w:ind w:hanging="159"/>
        <w:rPr>
          <w:sz w:val="21"/>
        </w:rPr>
      </w:pPr>
      <w:r>
        <w:rPr>
          <w:spacing w:val="-2"/>
          <w:sz w:val="21"/>
        </w:rPr>
        <w:t>社区工作的目标</w:t>
      </w:r>
    </w:p>
    <w:p w:rsidR="00584C91" w:rsidRDefault="00910631">
      <w:pPr>
        <w:pStyle w:val="a4"/>
        <w:numPr>
          <w:ilvl w:val="1"/>
          <w:numId w:val="15"/>
        </w:numPr>
        <w:tabs>
          <w:tab w:val="left" w:pos="911"/>
        </w:tabs>
        <w:ind w:hanging="159"/>
        <w:rPr>
          <w:sz w:val="21"/>
        </w:rPr>
      </w:pPr>
      <w:r>
        <w:rPr>
          <w:spacing w:val="-2"/>
          <w:sz w:val="21"/>
        </w:rPr>
        <w:t>社区工作的特点</w:t>
      </w:r>
    </w:p>
    <w:p w:rsidR="00584C91" w:rsidRDefault="00910631">
      <w:pPr>
        <w:pStyle w:val="a3"/>
        <w:ind w:left="121"/>
      </w:pPr>
      <w:r>
        <w:t>（二）社区工作的理论</w:t>
      </w:r>
    </w:p>
    <w:p w:rsidR="00584C91" w:rsidRDefault="00910631">
      <w:pPr>
        <w:pStyle w:val="a4"/>
        <w:numPr>
          <w:ilvl w:val="0"/>
          <w:numId w:val="16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社区工作的基础理论</w:t>
      </w:r>
    </w:p>
    <w:p w:rsidR="00584C91" w:rsidRDefault="00910631">
      <w:pPr>
        <w:pStyle w:val="a4"/>
        <w:numPr>
          <w:ilvl w:val="0"/>
          <w:numId w:val="16"/>
        </w:numPr>
        <w:tabs>
          <w:tab w:val="left" w:pos="911"/>
        </w:tabs>
        <w:ind w:hanging="159"/>
        <w:rPr>
          <w:sz w:val="21"/>
        </w:rPr>
      </w:pPr>
      <w:r>
        <w:rPr>
          <w:spacing w:val="-3"/>
          <w:sz w:val="21"/>
        </w:rPr>
        <w:t>社区工作的实务理论</w:t>
      </w:r>
    </w:p>
    <w:p w:rsidR="00584C91" w:rsidRDefault="00910631">
      <w:pPr>
        <w:pStyle w:val="a3"/>
        <w:ind w:left="121"/>
      </w:pPr>
      <w:r>
        <w:t>（三）社区工作的主要模式</w:t>
      </w:r>
    </w:p>
    <w:p w:rsidR="00584C91" w:rsidRDefault="00910631">
      <w:pPr>
        <w:pStyle w:val="a4"/>
        <w:numPr>
          <w:ilvl w:val="0"/>
          <w:numId w:val="17"/>
        </w:numPr>
        <w:tabs>
          <w:tab w:val="left" w:pos="158"/>
        </w:tabs>
        <w:ind w:right="4693" w:hanging="913"/>
        <w:jc w:val="right"/>
        <w:rPr>
          <w:sz w:val="21"/>
        </w:rPr>
      </w:pPr>
      <w:r>
        <w:rPr>
          <w:spacing w:val="-3"/>
          <w:sz w:val="21"/>
        </w:rPr>
        <w:t>地区发展模式的特点及实施策略</w:t>
      </w:r>
    </w:p>
    <w:p w:rsidR="00584C91" w:rsidRDefault="00910631">
      <w:pPr>
        <w:pStyle w:val="a4"/>
        <w:numPr>
          <w:ilvl w:val="0"/>
          <w:numId w:val="17"/>
        </w:numPr>
        <w:tabs>
          <w:tab w:val="left" w:pos="158"/>
        </w:tabs>
        <w:ind w:right="4693" w:hanging="913"/>
        <w:jc w:val="right"/>
        <w:rPr>
          <w:sz w:val="21"/>
        </w:rPr>
      </w:pPr>
      <w:r>
        <w:rPr>
          <w:spacing w:val="-3"/>
          <w:sz w:val="21"/>
        </w:rPr>
        <w:t>社会策划模式的特点及实施策略</w:t>
      </w:r>
    </w:p>
    <w:p w:rsidR="00584C91" w:rsidRDefault="00910631">
      <w:pPr>
        <w:pStyle w:val="a4"/>
        <w:numPr>
          <w:ilvl w:val="0"/>
          <w:numId w:val="17"/>
        </w:numPr>
        <w:tabs>
          <w:tab w:val="left" w:pos="158"/>
        </w:tabs>
        <w:ind w:right="4693" w:hanging="913"/>
        <w:jc w:val="right"/>
        <w:rPr>
          <w:sz w:val="21"/>
        </w:rPr>
      </w:pPr>
      <w:r>
        <w:rPr>
          <w:spacing w:val="-3"/>
          <w:sz w:val="21"/>
        </w:rPr>
        <w:t>社区照顾模式的特点及实施策略</w:t>
      </w:r>
    </w:p>
    <w:p w:rsidR="00584C91" w:rsidRDefault="00910631">
      <w:pPr>
        <w:pStyle w:val="a3"/>
        <w:ind w:left="0" w:right="4638"/>
        <w:jc w:val="right"/>
      </w:pPr>
      <w:r>
        <w:t>（四）社区工作的过程及各阶段工作要求</w:t>
      </w:r>
    </w:p>
    <w:p w:rsidR="00584C91" w:rsidRDefault="00910631">
      <w:pPr>
        <w:pStyle w:val="a3"/>
      </w:pPr>
      <w:r>
        <w:t>（五</w:t>
      </w:r>
      <w:r>
        <w:rPr>
          <w:spacing w:val="-3"/>
        </w:rPr>
        <w:t>）社区工作的技巧</w:t>
      </w:r>
    </w:p>
    <w:p w:rsidR="00584C91" w:rsidRDefault="00910631">
      <w:pPr>
        <w:pStyle w:val="a3"/>
        <w:tabs>
          <w:tab w:val="left" w:pos="768"/>
        </w:tabs>
        <w:ind w:left="226"/>
      </w:pPr>
      <w:r>
        <w:lastRenderedPageBreak/>
        <w:t>(</w:t>
      </w:r>
      <w:r>
        <w:rPr>
          <w:spacing w:val="-3"/>
        </w:rPr>
        <w:t>六</w:t>
      </w:r>
      <w:r>
        <w:t>)</w:t>
      </w:r>
      <w:r>
        <w:tab/>
      </w:r>
      <w:r>
        <w:t>中</w:t>
      </w:r>
      <w:r>
        <w:rPr>
          <w:spacing w:val="-3"/>
        </w:rPr>
        <w:t>国</w:t>
      </w:r>
      <w:r>
        <w:t>的</w:t>
      </w:r>
      <w:r>
        <w:rPr>
          <w:spacing w:val="-3"/>
        </w:rPr>
        <w:t>社</w:t>
      </w:r>
      <w:r>
        <w:t>区</w:t>
      </w:r>
      <w:r>
        <w:rPr>
          <w:spacing w:val="-3"/>
        </w:rPr>
        <w:t>工作</w:t>
      </w:r>
    </w:p>
    <w:p w:rsidR="00584C91" w:rsidRDefault="00910631">
      <w:pPr>
        <w:pStyle w:val="a4"/>
        <w:numPr>
          <w:ilvl w:val="1"/>
          <w:numId w:val="17"/>
        </w:numPr>
        <w:tabs>
          <w:tab w:val="left" w:pos="1013"/>
        </w:tabs>
        <w:rPr>
          <w:sz w:val="21"/>
        </w:rPr>
      </w:pPr>
      <w:r>
        <w:rPr>
          <w:spacing w:val="-2"/>
          <w:sz w:val="21"/>
        </w:rPr>
        <w:t>中国的社区服务</w:t>
      </w:r>
    </w:p>
    <w:p w:rsidR="00584C91" w:rsidRDefault="00910631">
      <w:pPr>
        <w:pStyle w:val="a4"/>
        <w:numPr>
          <w:ilvl w:val="1"/>
          <w:numId w:val="17"/>
        </w:numPr>
        <w:tabs>
          <w:tab w:val="left" w:pos="1013"/>
        </w:tabs>
        <w:rPr>
          <w:sz w:val="21"/>
        </w:rPr>
      </w:pPr>
      <w:r>
        <w:rPr>
          <w:spacing w:val="-3"/>
          <w:sz w:val="21"/>
        </w:rPr>
        <w:t>社区发展与社区建设</w:t>
      </w:r>
    </w:p>
    <w:p w:rsidR="00584C91" w:rsidRDefault="00910631">
      <w:pPr>
        <w:pStyle w:val="1"/>
        <w:ind w:left="121"/>
      </w:pPr>
      <w:r>
        <w:rPr>
          <w:spacing w:val="-1"/>
        </w:rPr>
        <w:t>九、社会</w:t>
      </w:r>
      <w:r>
        <w:rPr>
          <w:spacing w:val="-2"/>
        </w:rPr>
        <w:t>工作</w:t>
      </w:r>
      <w:r>
        <w:rPr>
          <w:spacing w:val="-3"/>
        </w:rPr>
        <w:t>行政</w:t>
      </w:r>
    </w:p>
    <w:p w:rsidR="00584C91" w:rsidRDefault="00910631">
      <w:pPr>
        <w:pStyle w:val="a3"/>
        <w:ind w:left="121"/>
        <w:rPr>
          <w:rFonts w:hint="eastAsia"/>
          <w:spacing w:val="-3"/>
        </w:rPr>
      </w:pPr>
      <w:r>
        <w:t>（一</w:t>
      </w:r>
      <w:r>
        <w:rPr>
          <w:spacing w:val="-3"/>
        </w:rPr>
        <w:t>）社会</w:t>
      </w:r>
      <w:r w:rsidR="009A75CD">
        <w:rPr>
          <w:rFonts w:hint="eastAsia"/>
          <w:spacing w:val="-3"/>
        </w:rPr>
        <w:t>服务机构</w:t>
      </w:r>
    </w:p>
    <w:p w:rsidR="00DA7A0D" w:rsidRDefault="00DA7A0D" w:rsidP="00DA7A0D">
      <w:pPr>
        <w:pStyle w:val="a4"/>
        <w:numPr>
          <w:ilvl w:val="0"/>
          <w:numId w:val="18"/>
        </w:numPr>
        <w:tabs>
          <w:tab w:val="left" w:pos="912"/>
        </w:tabs>
        <w:spacing w:line="313" w:lineRule="exact"/>
        <w:rPr>
          <w:sz w:val="21"/>
        </w:rPr>
      </w:pPr>
      <w:r w:rsidRPr="00DA7A0D">
        <w:rPr>
          <w:rFonts w:hint="eastAsia"/>
          <w:spacing w:val="-3"/>
          <w:sz w:val="21"/>
        </w:rPr>
        <w:t>社会服务机构的基本概念</w:t>
      </w:r>
    </w:p>
    <w:p w:rsidR="00DA7A0D" w:rsidRPr="009A75CD" w:rsidRDefault="0094239C" w:rsidP="0094239C">
      <w:pPr>
        <w:pStyle w:val="a4"/>
        <w:numPr>
          <w:ilvl w:val="0"/>
          <w:numId w:val="18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94239C">
        <w:rPr>
          <w:rFonts w:hint="eastAsia"/>
          <w:spacing w:val="-3"/>
          <w:sz w:val="21"/>
        </w:rPr>
        <w:t>社会服务机构的使命</w:t>
      </w:r>
    </w:p>
    <w:p w:rsidR="00DA7A0D" w:rsidRPr="009A75CD" w:rsidRDefault="0094239C" w:rsidP="0094239C">
      <w:pPr>
        <w:pStyle w:val="a4"/>
        <w:numPr>
          <w:ilvl w:val="0"/>
          <w:numId w:val="18"/>
        </w:numPr>
        <w:tabs>
          <w:tab w:val="left" w:pos="912"/>
        </w:tabs>
        <w:spacing w:before="41" w:line="314" w:lineRule="exact"/>
        <w:rPr>
          <w:sz w:val="21"/>
        </w:rPr>
      </w:pPr>
      <w:r w:rsidRPr="0094239C">
        <w:rPr>
          <w:rFonts w:hint="eastAsia"/>
          <w:spacing w:val="-3"/>
          <w:sz w:val="21"/>
        </w:rPr>
        <w:t>社会服务机构的公信力</w:t>
      </w:r>
    </w:p>
    <w:p w:rsidR="00584C91" w:rsidRDefault="00910631">
      <w:pPr>
        <w:pStyle w:val="a3"/>
        <w:ind w:left="121"/>
        <w:rPr>
          <w:rFonts w:hint="eastAsia"/>
          <w:spacing w:val="-3"/>
        </w:rPr>
      </w:pPr>
      <w:r>
        <w:t>（二</w:t>
      </w:r>
      <w:r>
        <w:rPr>
          <w:spacing w:val="-3"/>
        </w:rPr>
        <w:t>）</w:t>
      </w:r>
      <w:r w:rsidR="0094239C" w:rsidRPr="0094239C">
        <w:rPr>
          <w:rFonts w:hint="eastAsia"/>
          <w:spacing w:val="-3"/>
        </w:rPr>
        <w:t>社会工作行政基础</w:t>
      </w:r>
    </w:p>
    <w:p w:rsidR="0094239C" w:rsidRPr="0094239C" w:rsidRDefault="0094239C" w:rsidP="0094239C">
      <w:pPr>
        <w:pStyle w:val="a4"/>
        <w:numPr>
          <w:ilvl w:val="0"/>
          <w:numId w:val="24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94239C">
        <w:rPr>
          <w:rFonts w:hint="eastAsia"/>
          <w:spacing w:val="-3"/>
          <w:sz w:val="21"/>
        </w:rPr>
        <w:t>社会工作行政的一般概念</w:t>
      </w:r>
    </w:p>
    <w:p w:rsidR="0094239C" w:rsidRPr="0094239C" w:rsidRDefault="0094239C" w:rsidP="0094239C">
      <w:pPr>
        <w:pStyle w:val="a4"/>
        <w:numPr>
          <w:ilvl w:val="0"/>
          <w:numId w:val="24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94239C">
        <w:rPr>
          <w:rFonts w:hint="eastAsia"/>
          <w:spacing w:val="-3"/>
          <w:sz w:val="21"/>
        </w:rPr>
        <w:t>社会工作行政的价值与伦理</w:t>
      </w:r>
    </w:p>
    <w:p w:rsidR="0094239C" w:rsidRPr="0094239C" w:rsidRDefault="0094239C" w:rsidP="0094239C">
      <w:pPr>
        <w:pStyle w:val="a4"/>
        <w:numPr>
          <w:ilvl w:val="0"/>
          <w:numId w:val="24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94239C">
        <w:rPr>
          <w:rFonts w:hint="eastAsia"/>
          <w:spacing w:val="-3"/>
        </w:rPr>
        <w:t>社会工作行政的功能</w:t>
      </w:r>
    </w:p>
    <w:p w:rsidR="0094239C" w:rsidRPr="0094239C" w:rsidRDefault="0094239C" w:rsidP="0094239C">
      <w:pPr>
        <w:pStyle w:val="a4"/>
        <w:numPr>
          <w:ilvl w:val="0"/>
          <w:numId w:val="24"/>
        </w:numPr>
        <w:tabs>
          <w:tab w:val="left" w:pos="912"/>
        </w:tabs>
        <w:spacing w:before="41" w:line="314" w:lineRule="exact"/>
        <w:rPr>
          <w:sz w:val="21"/>
        </w:rPr>
      </w:pPr>
      <w:r w:rsidRPr="0094239C">
        <w:rPr>
          <w:rFonts w:hint="eastAsia"/>
          <w:sz w:val="21"/>
        </w:rPr>
        <w:t>社会工作行政环境</w:t>
      </w:r>
    </w:p>
    <w:p w:rsidR="00584C91" w:rsidRDefault="00910631">
      <w:pPr>
        <w:pStyle w:val="a3"/>
        <w:ind w:left="121"/>
        <w:rPr>
          <w:rFonts w:hint="eastAsia"/>
        </w:rPr>
      </w:pPr>
      <w:r>
        <w:t>（三）</w:t>
      </w:r>
      <w:r w:rsidR="0094239C" w:rsidRPr="0094239C">
        <w:rPr>
          <w:rFonts w:hint="eastAsia"/>
        </w:rPr>
        <w:t>决策与计划</w:t>
      </w:r>
    </w:p>
    <w:p w:rsidR="0094239C" w:rsidRDefault="0094239C" w:rsidP="0094239C">
      <w:pPr>
        <w:pStyle w:val="a4"/>
        <w:numPr>
          <w:ilvl w:val="0"/>
          <w:numId w:val="25"/>
        </w:numPr>
        <w:tabs>
          <w:tab w:val="left" w:pos="912"/>
        </w:tabs>
        <w:spacing w:line="313" w:lineRule="exact"/>
        <w:rPr>
          <w:sz w:val="21"/>
        </w:rPr>
      </w:pPr>
      <w:r>
        <w:rPr>
          <w:rFonts w:hint="eastAsia"/>
          <w:spacing w:val="-3"/>
          <w:sz w:val="21"/>
        </w:rPr>
        <w:t>决策</w:t>
      </w:r>
    </w:p>
    <w:p w:rsidR="0094239C" w:rsidRPr="009A75CD" w:rsidRDefault="0094239C" w:rsidP="0094239C">
      <w:pPr>
        <w:pStyle w:val="a4"/>
        <w:numPr>
          <w:ilvl w:val="0"/>
          <w:numId w:val="25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>
        <w:rPr>
          <w:rFonts w:hint="eastAsia"/>
          <w:spacing w:val="-3"/>
          <w:sz w:val="21"/>
        </w:rPr>
        <w:t>计划</w:t>
      </w:r>
    </w:p>
    <w:p w:rsidR="0094239C" w:rsidRPr="009A75CD" w:rsidRDefault="0094239C" w:rsidP="0094239C">
      <w:pPr>
        <w:pStyle w:val="a4"/>
        <w:numPr>
          <w:ilvl w:val="0"/>
          <w:numId w:val="25"/>
        </w:numPr>
        <w:tabs>
          <w:tab w:val="left" w:pos="912"/>
        </w:tabs>
        <w:spacing w:before="41" w:line="314" w:lineRule="exact"/>
        <w:rPr>
          <w:sz w:val="21"/>
        </w:rPr>
      </w:pPr>
      <w:r>
        <w:rPr>
          <w:rFonts w:hint="eastAsia"/>
          <w:sz w:val="21"/>
        </w:rPr>
        <w:t>战略规划</w:t>
      </w:r>
    </w:p>
    <w:p w:rsidR="00584C91" w:rsidRDefault="00910631">
      <w:pPr>
        <w:pStyle w:val="a3"/>
        <w:spacing w:line="313" w:lineRule="exact"/>
        <w:ind w:left="121"/>
        <w:rPr>
          <w:rFonts w:hint="eastAsia"/>
        </w:rPr>
      </w:pPr>
      <w:r>
        <w:t>（四）</w:t>
      </w:r>
      <w:r w:rsidR="0094239C" w:rsidRPr="0094239C">
        <w:rPr>
          <w:rFonts w:hint="eastAsia"/>
        </w:rPr>
        <w:t>组</w:t>
      </w:r>
      <w:r w:rsidR="0094239C" w:rsidRPr="0094239C">
        <w:t>织</w:t>
      </w:r>
    </w:p>
    <w:p w:rsidR="0094239C" w:rsidRPr="0094239C" w:rsidRDefault="0094239C" w:rsidP="0094239C">
      <w:pPr>
        <w:pStyle w:val="a4"/>
        <w:numPr>
          <w:ilvl w:val="0"/>
          <w:numId w:val="26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94239C">
        <w:rPr>
          <w:rFonts w:hint="eastAsia"/>
          <w:spacing w:val="-3"/>
          <w:sz w:val="21"/>
        </w:rPr>
        <w:t>组织要素与组织结构设计</w:t>
      </w:r>
    </w:p>
    <w:p w:rsidR="0094239C" w:rsidRPr="0094239C" w:rsidRDefault="0094239C" w:rsidP="0094239C">
      <w:pPr>
        <w:pStyle w:val="a4"/>
        <w:numPr>
          <w:ilvl w:val="0"/>
          <w:numId w:val="26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94239C">
        <w:rPr>
          <w:spacing w:val="-3"/>
          <w:sz w:val="21"/>
        </w:rPr>
        <w:t>组织结构类型与运作</w:t>
      </w:r>
    </w:p>
    <w:p w:rsidR="0094239C" w:rsidRPr="0094239C" w:rsidRDefault="0094239C" w:rsidP="0094239C">
      <w:pPr>
        <w:pStyle w:val="a4"/>
        <w:numPr>
          <w:ilvl w:val="0"/>
          <w:numId w:val="26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94239C">
        <w:rPr>
          <w:spacing w:val="-3"/>
          <w:sz w:val="21"/>
        </w:rPr>
        <w:t>社会服务机构的理事会制度</w:t>
      </w:r>
    </w:p>
    <w:p w:rsidR="0094239C" w:rsidRPr="0094239C" w:rsidRDefault="0094239C" w:rsidP="0094239C">
      <w:pPr>
        <w:pStyle w:val="a4"/>
        <w:numPr>
          <w:ilvl w:val="0"/>
          <w:numId w:val="26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94239C">
        <w:rPr>
          <w:spacing w:val="-3"/>
          <w:sz w:val="21"/>
        </w:rPr>
        <w:t>控制与监督</w:t>
      </w:r>
    </w:p>
    <w:p w:rsidR="00584C91" w:rsidRDefault="00910631">
      <w:pPr>
        <w:pStyle w:val="a3"/>
      </w:pPr>
      <w:r>
        <w:t>（五</w:t>
      </w:r>
      <w:r>
        <w:rPr>
          <w:spacing w:val="-3"/>
        </w:rPr>
        <w:t>）</w:t>
      </w:r>
      <w:r w:rsidR="0094239C" w:rsidRPr="0094239C">
        <w:rPr>
          <w:rFonts w:hint="eastAsia"/>
          <w:spacing w:val="-3"/>
        </w:rPr>
        <w:t>领导与沟通、激励</w:t>
      </w:r>
    </w:p>
    <w:p w:rsidR="00584C91" w:rsidRDefault="0094239C">
      <w:pPr>
        <w:pStyle w:val="a4"/>
        <w:numPr>
          <w:ilvl w:val="0"/>
          <w:numId w:val="19"/>
        </w:numPr>
        <w:tabs>
          <w:tab w:val="left" w:pos="806"/>
        </w:tabs>
        <w:rPr>
          <w:sz w:val="21"/>
        </w:rPr>
      </w:pPr>
      <w:r>
        <w:rPr>
          <w:rFonts w:hint="eastAsia"/>
          <w:spacing w:val="-3"/>
          <w:sz w:val="21"/>
        </w:rPr>
        <w:t>领导</w:t>
      </w:r>
    </w:p>
    <w:p w:rsidR="00584C91" w:rsidRDefault="0094239C">
      <w:pPr>
        <w:pStyle w:val="a4"/>
        <w:numPr>
          <w:ilvl w:val="0"/>
          <w:numId w:val="19"/>
        </w:numPr>
        <w:tabs>
          <w:tab w:val="left" w:pos="806"/>
        </w:tabs>
        <w:rPr>
          <w:sz w:val="21"/>
        </w:rPr>
      </w:pPr>
      <w:r>
        <w:rPr>
          <w:rFonts w:hint="eastAsia"/>
          <w:spacing w:val="-3"/>
          <w:sz w:val="21"/>
        </w:rPr>
        <w:t>沟通</w:t>
      </w:r>
    </w:p>
    <w:p w:rsidR="00584C91" w:rsidRPr="0094239C" w:rsidRDefault="0094239C">
      <w:pPr>
        <w:pStyle w:val="a4"/>
        <w:numPr>
          <w:ilvl w:val="0"/>
          <w:numId w:val="19"/>
        </w:numPr>
        <w:tabs>
          <w:tab w:val="left" w:pos="806"/>
        </w:tabs>
        <w:rPr>
          <w:rFonts w:hint="eastAsia"/>
          <w:sz w:val="21"/>
        </w:rPr>
      </w:pPr>
      <w:r>
        <w:rPr>
          <w:rFonts w:hint="eastAsia"/>
          <w:spacing w:val="-3"/>
          <w:sz w:val="21"/>
        </w:rPr>
        <w:t>激励</w:t>
      </w:r>
    </w:p>
    <w:p w:rsidR="0094239C" w:rsidRDefault="0094239C" w:rsidP="0094239C">
      <w:pPr>
        <w:pStyle w:val="a3"/>
        <w:spacing w:line="313" w:lineRule="exact"/>
        <w:ind w:left="121"/>
        <w:rPr>
          <w:rFonts w:hint="eastAsia"/>
        </w:rPr>
      </w:pPr>
      <w:r>
        <w:t>（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项目管理</w:t>
      </w:r>
    </w:p>
    <w:p w:rsidR="0094239C" w:rsidRPr="0094239C" w:rsidRDefault="0094239C" w:rsidP="0094239C">
      <w:pPr>
        <w:pStyle w:val="a4"/>
        <w:numPr>
          <w:ilvl w:val="0"/>
          <w:numId w:val="27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94239C">
        <w:rPr>
          <w:rFonts w:hint="eastAsia"/>
          <w:spacing w:val="-3"/>
          <w:sz w:val="21"/>
        </w:rPr>
        <w:t>社会工作服务项目</w:t>
      </w:r>
    </w:p>
    <w:p w:rsidR="0094239C" w:rsidRPr="0094239C" w:rsidRDefault="0094239C" w:rsidP="0094239C">
      <w:pPr>
        <w:pStyle w:val="a4"/>
        <w:numPr>
          <w:ilvl w:val="0"/>
          <w:numId w:val="27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94239C">
        <w:rPr>
          <w:spacing w:val="-3"/>
          <w:sz w:val="21"/>
        </w:rPr>
        <w:t>项目管理</w:t>
      </w:r>
    </w:p>
    <w:p w:rsidR="0094239C" w:rsidRPr="0094239C" w:rsidRDefault="0094239C" w:rsidP="0094239C">
      <w:pPr>
        <w:pStyle w:val="a4"/>
        <w:numPr>
          <w:ilvl w:val="0"/>
          <w:numId w:val="27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94239C">
        <w:rPr>
          <w:spacing w:val="-3"/>
          <w:sz w:val="21"/>
        </w:rPr>
        <w:t>项目管理的职能领域</w:t>
      </w:r>
    </w:p>
    <w:p w:rsidR="0094239C" w:rsidRPr="0094239C" w:rsidRDefault="0094239C" w:rsidP="0094239C">
      <w:pPr>
        <w:pStyle w:val="a4"/>
        <w:numPr>
          <w:ilvl w:val="0"/>
          <w:numId w:val="27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94239C">
        <w:rPr>
          <w:spacing w:val="-3"/>
          <w:sz w:val="21"/>
        </w:rPr>
        <w:t>项目论证与项目申报</w:t>
      </w:r>
    </w:p>
    <w:p w:rsidR="0094239C" w:rsidRDefault="0094239C" w:rsidP="0094239C">
      <w:pPr>
        <w:pStyle w:val="a3"/>
        <w:spacing w:line="313" w:lineRule="exact"/>
        <w:ind w:left="121"/>
        <w:rPr>
          <w:rFonts w:hint="eastAsia"/>
        </w:rPr>
      </w:pPr>
      <w:r>
        <w:t>（</w:t>
      </w:r>
      <w:r>
        <w:rPr>
          <w:rFonts w:hint="eastAsia"/>
        </w:rPr>
        <w:t>七</w:t>
      </w:r>
      <w:r>
        <w:t>）</w:t>
      </w:r>
      <w:r w:rsidR="008C040B" w:rsidRPr="008C040B">
        <w:rPr>
          <w:rFonts w:hint="eastAsia"/>
        </w:rPr>
        <w:t>社会工作人力资源管理</w:t>
      </w:r>
    </w:p>
    <w:p w:rsidR="008C040B" w:rsidRPr="008C040B" w:rsidRDefault="008C040B" w:rsidP="008C040B">
      <w:pPr>
        <w:pStyle w:val="a4"/>
        <w:numPr>
          <w:ilvl w:val="0"/>
          <w:numId w:val="28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rFonts w:hint="eastAsia"/>
          <w:spacing w:val="-3"/>
          <w:sz w:val="21"/>
        </w:rPr>
        <w:t>员工管理</w:t>
      </w:r>
    </w:p>
    <w:p w:rsidR="008C040B" w:rsidRPr="008C040B" w:rsidRDefault="008C040B" w:rsidP="008C040B">
      <w:pPr>
        <w:pStyle w:val="a4"/>
        <w:numPr>
          <w:ilvl w:val="0"/>
          <w:numId w:val="28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spacing w:val="-3"/>
          <w:sz w:val="21"/>
        </w:rPr>
        <w:t>志愿者管理</w:t>
      </w:r>
    </w:p>
    <w:p w:rsidR="0094239C" w:rsidRPr="008C040B" w:rsidRDefault="008C040B" w:rsidP="0094239C">
      <w:pPr>
        <w:pStyle w:val="a4"/>
        <w:numPr>
          <w:ilvl w:val="0"/>
          <w:numId w:val="28"/>
        </w:numPr>
        <w:tabs>
          <w:tab w:val="left" w:pos="912"/>
        </w:tabs>
        <w:spacing w:before="41" w:line="314" w:lineRule="exact"/>
        <w:rPr>
          <w:rFonts w:hint="eastAsia"/>
          <w:sz w:val="21"/>
        </w:rPr>
      </w:pPr>
      <w:r w:rsidRPr="008C040B">
        <w:rPr>
          <w:spacing w:val="-3"/>
          <w:sz w:val="21"/>
        </w:rPr>
        <w:t>实习管理</w:t>
      </w:r>
    </w:p>
    <w:p w:rsidR="0094239C" w:rsidRDefault="0094239C" w:rsidP="0094239C">
      <w:pPr>
        <w:pStyle w:val="a3"/>
        <w:spacing w:line="313" w:lineRule="exact"/>
        <w:ind w:left="121"/>
        <w:rPr>
          <w:rFonts w:hint="eastAsia"/>
        </w:rPr>
      </w:pPr>
      <w:r>
        <w:t>（</w:t>
      </w:r>
      <w:r w:rsidR="008C040B">
        <w:rPr>
          <w:rFonts w:hint="eastAsia"/>
        </w:rPr>
        <w:t>八</w:t>
      </w:r>
      <w:r>
        <w:t>）</w:t>
      </w:r>
      <w:r w:rsidR="008C040B" w:rsidRPr="008C040B">
        <w:rPr>
          <w:rFonts w:hint="eastAsia"/>
        </w:rPr>
        <w:t>筹资与财务管理</w:t>
      </w:r>
    </w:p>
    <w:p w:rsidR="008C040B" w:rsidRPr="008C040B" w:rsidRDefault="008C040B" w:rsidP="008C040B">
      <w:pPr>
        <w:pStyle w:val="a4"/>
        <w:numPr>
          <w:ilvl w:val="0"/>
          <w:numId w:val="29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rFonts w:hint="eastAsia"/>
          <w:spacing w:val="-3"/>
          <w:sz w:val="21"/>
        </w:rPr>
        <w:t>社会服务机构的筹资管理</w:t>
      </w:r>
    </w:p>
    <w:p w:rsidR="008C040B" w:rsidRPr="008C040B" w:rsidRDefault="008C040B" w:rsidP="008C040B">
      <w:pPr>
        <w:pStyle w:val="a4"/>
        <w:numPr>
          <w:ilvl w:val="0"/>
          <w:numId w:val="29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spacing w:val="-3"/>
          <w:sz w:val="21"/>
        </w:rPr>
        <w:t>资金管理</w:t>
      </w:r>
    </w:p>
    <w:p w:rsidR="008C040B" w:rsidRPr="008C040B" w:rsidRDefault="008C040B" w:rsidP="008C040B">
      <w:pPr>
        <w:pStyle w:val="a4"/>
        <w:numPr>
          <w:ilvl w:val="0"/>
          <w:numId w:val="29"/>
        </w:numPr>
        <w:tabs>
          <w:tab w:val="left" w:pos="912"/>
        </w:tabs>
        <w:spacing w:before="41" w:line="314" w:lineRule="exact"/>
        <w:rPr>
          <w:rFonts w:hint="eastAsia"/>
        </w:rPr>
      </w:pPr>
      <w:r w:rsidRPr="008C040B">
        <w:rPr>
          <w:spacing w:val="-3"/>
          <w:sz w:val="21"/>
        </w:rPr>
        <w:t>成本和费用管理</w:t>
      </w:r>
    </w:p>
    <w:p w:rsidR="008C040B" w:rsidRPr="008C040B" w:rsidRDefault="008C040B" w:rsidP="008C040B">
      <w:pPr>
        <w:pStyle w:val="a4"/>
        <w:numPr>
          <w:ilvl w:val="0"/>
          <w:numId w:val="29"/>
        </w:numPr>
        <w:tabs>
          <w:tab w:val="left" w:pos="912"/>
        </w:tabs>
        <w:spacing w:before="41" w:line="314" w:lineRule="exact"/>
        <w:rPr>
          <w:rFonts w:hint="eastAsia"/>
        </w:rPr>
      </w:pPr>
      <w:r w:rsidRPr="008C040B">
        <w:rPr>
          <w:rFonts w:hint="eastAsia"/>
        </w:rPr>
        <w:t>财务信息透明管理和财务审计</w:t>
      </w:r>
    </w:p>
    <w:p w:rsidR="0094239C" w:rsidRDefault="0094239C" w:rsidP="0094239C">
      <w:pPr>
        <w:pStyle w:val="a3"/>
        <w:spacing w:line="313" w:lineRule="exact"/>
        <w:ind w:left="121"/>
        <w:rPr>
          <w:rFonts w:hint="eastAsia"/>
        </w:rPr>
      </w:pPr>
      <w:r>
        <w:t>（</w:t>
      </w:r>
      <w:r w:rsidR="008C040B">
        <w:rPr>
          <w:rFonts w:hint="eastAsia"/>
        </w:rPr>
        <w:t>九</w:t>
      </w:r>
      <w:r>
        <w:t>）</w:t>
      </w:r>
      <w:r w:rsidR="008C040B" w:rsidRPr="008C040B">
        <w:rPr>
          <w:rFonts w:hint="eastAsia"/>
        </w:rPr>
        <w:t>社会服务评估</w:t>
      </w:r>
    </w:p>
    <w:p w:rsidR="008C040B" w:rsidRPr="008C040B" w:rsidRDefault="008C040B" w:rsidP="008C040B">
      <w:pPr>
        <w:pStyle w:val="a4"/>
        <w:numPr>
          <w:ilvl w:val="0"/>
          <w:numId w:val="31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rFonts w:hint="eastAsia"/>
          <w:spacing w:val="-3"/>
          <w:sz w:val="21"/>
        </w:rPr>
        <w:lastRenderedPageBreak/>
        <w:t>社会服务评估概述</w:t>
      </w:r>
    </w:p>
    <w:p w:rsidR="008C040B" w:rsidRPr="008C040B" w:rsidRDefault="008C040B" w:rsidP="008C040B">
      <w:pPr>
        <w:pStyle w:val="a4"/>
        <w:numPr>
          <w:ilvl w:val="0"/>
          <w:numId w:val="31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spacing w:val="-3"/>
          <w:sz w:val="21"/>
        </w:rPr>
        <w:t>社会服务评估的基本要素</w:t>
      </w:r>
    </w:p>
    <w:p w:rsidR="008C040B" w:rsidRPr="008C040B" w:rsidRDefault="008C040B" w:rsidP="008C040B">
      <w:pPr>
        <w:pStyle w:val="a4"/>
        <w:numPr>
          <w:ilvl w:val="0"/>
          <w:numId w:val="31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spacing w:val="-3"/>
          <w:sz w:val="21"/>
        </w:rPr>
        <w:t>社会服务评估的一般过程</w:t>
      </w:r>
    </w:p>
    <w:p w:rsidR="008C040B" w:rsidRPr="0094239C" w:rsidRDefault="008C040B" w:rsidP="008C040B">
      <w:pPr>
        <w:pStyle w:val="a4"/>
        <w:numPr>
          <w:ilvl w:val="0"/>
          <w:numId w:val="31"/>
        </w:numPr>
        <w:tabs>
          <w:tab w:val="left" w:pos="912"/>
        </w:tabs>
        <w:spacing w:before="41" w:line="314" w:lineRule="exact"/>
        <w:rPr>
          <w:spacing w:val="-3"/>
          <w:sz w:val="21"/>
        </w:rPr>
      </w:pPr>
      <w:r w:rsidRPr="008C040B">
        <w:rPr>
          <w:spacing w:val="-3"/>
          <w:sz w:val="21"/>
        </w:rPr>
        <w:t>社会服务评估的伦理议题</w:t>
      </w:r>
    </w:p>
    <w:p w:rsidR="00584C91" w:rsidRDefault="00910631">
      <w:pPr>
        <w:pStyle w:val="1"/>
      </w:pPr>
      <w:bookmarkStart w:id="0" w:name="_GoBack"/>
      <w:bookmarkEnd w:id="0"/>
      <w:r>
        <w:t>十、社会工作督导</w:t>
      </w:r>
    </w:p>
    <w:p w:rsidR="00584C91" w:rsidRDefault="00910631">
      <w:pPr>
        <w:pStyle w:val="a3"/>
      </w:pPr>
      <w:r>
        <w:t>（一）社会工作督导的定义和对象</w:t>
      </w:r>
    </w:p>
    <w:p w:rsidR="00584C91" w:rsidRDefault="00910631">
      <w:pPr>
        <w:pStyle w:val="a3"/>
      </w:pPr>
      <w:r>
        <w:t>（二）社会工作督导的内容</w:t>
      </w:r>
    </w:p>
    <w:p w:rsidR="00584C91" w:rsidRDefault="00910631">
      <w:pPr>
        <w:pStyle w:val="a3"/>
      </w:pPr>
      <w:r>
        <w:t>（三）社会工作督导的过程、方式及技巧</w:t>
      </w:r>
    </w:p>
    <w:p w:rsidR="00584C91" w:rsidRDefault="00910631">
      <w:pPr>
        <w:pStyle w:val="1"/>
      </w:pPr>
      <w:r>
        <w:t>十一、社会工作研究方法</w:t>
      </w:r>
    </w:p>
    <w:p w:rsidR="00584C91" w:rsidRDefault="00910631">
      <w:pPr>
        <w:pStyle w:val="a3"/>
      </w:pPr>
      <w:r>
        <w:t>（一）社会工作研究的涵义与功能</w:t>
      </w:r>
    </w:p>
    <w:p w:rsidR="00584C91" w:rsidRDefault="00910631">
      <w:pPr>
        <w:pStyle w:val="a3"/>
      </w:pPr>
      <w:r>
        <w:t>（二）社会工作研究的方法论与伦理</w:t>
      </w:r>
    </w:p>
    <w:p w:rsidR="00584C91" w:rsidRDefault="00910631">
      <w:pPr>
        <w:pStyle w:val="a3"/>
        <w:ind w:left="686"/>
      </w:pPr>
      <w:r>
        <w:t>1.</w:t>
      </w:r>
      <w:r>
        <w:t>社会工作研究的方法论</w:t>
      </w:r>
    </w:p>
    <w:p w:rsidR="00584C91" w:rsidRDefault="00910631">
      <w:pPr>
        <w:pStyle w:val="a4"/>
        <w:numPr>
          <w:ilvl w:val="0"/>
          <w:numId w:val="20"/>
        </w:numPr>
        <w:tabs>
          <w:tab w:val="left" w:pos="903"/>
        </w:tabs>
        <w:rPr>
          <w:sz w:val="21"/>
        </w:rPr>
      </w:pPr>
      <w:r>
        <w:rPr>
          <w:spacing w:val="-3"/>
          <w:sz w:val="21"/>
        </w:rPr>
        <w:t>研究和实务的关系</w:t>
      </w:r>
    </w:p>
    <w:p w:rsidR="00584C91" w:rsidRDefault="00910631">
      <w:pPr>
        <w:pStyle w:val="a4"/>
        <w:numPr>
          <w:ilvl w:val="0"/>
          <w:numId w:val="20"/>
        </w:numPr>
        <w:tabs>
          <w:tab w:val="left" w:pos="903"/>
        </w:tabs>
        <w:rPr>
          <w:sz w:val="21"/>
        </w:rPr>
      </w:pPr>
      <w:r>
        <w:rPr>
          <w:spacing w:val="-3"/>
          <w:sz w:val="21"/>
        </w:rPr>
        <w:t>社会性工作研究的伦理议题</w:t>
      </w:r>
    </w:p>
    <w:p w:rsidR="00584C91" w:rsidRDefault="00910631">
      <w:pPr>
        <w:pStyle w:val="a4"/>
        <w:numPr>
          <w:ilvl w:val="0"/>
          <w:numId w:val="20"/>
        </w:numPr>
        <w:tabs>
          <w:tab w:val="left" w:pos="903"/>
        </w:tabs>
        <w:rPr>
          <w:sz w:val="21"/>
        </w:rPr>
      </w:pPr>
      <w:r>
        <w:rPr>
          <w:spacing w:val="-3"/>
          <w:sz w:val="21"/>
        </w:rPr>
        <w:t>社会工作研究的一般过程</w:t>
      </w:r>
    </w:p>
    <w:p w:rsidR="00584C91" w:rsidRDefault="00910631">
      <w:pPr>
        <w:pStyle w:val="a3"/>
      </w:pPr>
      <w:r>
        <w:t>（三</w:t>
      </w:r>
      <w:r>
        <w:t xml:space="preserve">) </w:t>
      </w:r>
      <w:r>
        <w:t>社会工作研究的程序</w:t>
      </w:r>
    </w:p>
    <w:p w:rsidR="00584C91" w:rsidRDefault="00910631">
      <w:pPr>
        <w:pStyle w:val="a3"/>
      </w:pPr>
      <w:r>
        <w:t>（四）社会工作研究方法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5"/>
        </w:tabs>
        <w:rPr>
          <w:sz w:val="21"/>
        </w:rPr>
      </w:pPr>
      <w:r>
        <w:rPr>
          <w:spacing w:val="-1"/>
          <w:sz w:val="21"/>
        </w:rPr>
        <w:t>问卷调查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5"/>
        </w:tabs>
        <w:rPr>
          <w:sz w:val="21"/>
        </w:rPr>
      </w:pPr>
      <w:r>
        <w:rPr>
          <w:spacing w:val="-1"/>
          <w:sz w:val="21"/>
        </w:rPr>
        <w:t>实验研究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5"/>
        </w:tabs>
        <w:rPr>
          <w:sz w:val="21"/>
        </w:rPr>
      </w:pPr>
      <w:r>
        <w:rPr>
          <w:sz w:val="21"/>
        </w:rPr>
        <w:t>观察法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6"/>
        </w:tabs>
        <w:ind w:left="845" w:hanging="159"/>
        <w:rPr>
          <w:sz w:val="21"/>
        </w:rPr>
      </w:pPr>
      <w:r>
        <w:rPr>
          <w:sz w:val="21"/>
        </w:rPr>
        <w:t>访谈法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6"/>
        </w:tabs>
        <w:ind w:left="845" w:hanging="159"/>
        <w:rPr>
          <w:sz w:val="21"/>
        </w:rPr>
      </w:pPr>
      <w:r>
        <w:rPr>
          <w:spacing w:val="-1"/>
          <w:sz w:val="21"/>
        </w:rPr>
        <w:t>个案研究法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6"/>
        </w:tabs>
        <w:ind w:left="845" w:hanging="159"/>
        <w:rPr>
          <w:sz w:val="21"/>
        </w:rPr>
      </w:pPr>
      <w:r>
        <w:rPr>
          <w:spacing w:val="-2"/>
          <w:sz w:val="21"/>
        </w:rPr>
        <w:t>非接触性研究</w:t>
      </w:r>
    </w:p>
    <w:p w:rsidR="00584C91" w:rsidRDefault="00910631">
      <w:pPr>
        <w:pStyle w:val="a4"/>
        <w:numPr>
          <w:ilvl w:val="0"/>
          <w:numId w:val="21"/>
        </w:numPr>
        <w:tabs>
          <w:tab w:val="left" w:pos="846"/>
        </w:tabs>
        <w:ind w:left="845" w:hanging="159"/>
        <w:rPr>
          <w:sz w:val="21"/>
        </w:rPr>
      </w:pPr>
      <w:r>
        <w:rPr>
          <w:spacing w:val="-1"/>
          <w:sz w:val="21"/>
        </w:rPr>
        <w:t>行动研究法</w:t>
      </w:r>
    </w:p>
    <w:p w:rsidR="00584C91" w:rsidRDefault="00910631">
      <w:pPr>
        <w:pStyle w:val="a3"/>
        <w:ind w:left="687"/>
      </w:pPr>
      <w:r>
        <w:t>8</w:t>
      </w:r>
      <w:r>
        <w:rPr>
          <w:spacing w:val="-2"/>
        </w:rPr>
        <w:t xml:space="preserve"> </w:t>
      </w:r>
      <w:r>
        <w:rPr>
          <w:spacing w:val="-2"/>
        </w:rPr>
        <w:t>社会工作的项目评估</w:t>
      </w:r>
    </w:p>
    <w:p w:rsidR="00584C91" w:rsidRDefault="00910631">
      <w:pPr>
        <w:pStyle w:val="1"/>
        <w:ind w:left="121"/>
      </w:pPr>
      <w:r>
        <w:t>十二、社会工作教育</w:t>
      </w:r>
    </w:p>
    <w:p w:rsidR="00584C91" w:rsidRDefault="00910631">
      <w:pPr>
        <w:pStyle w:val="a3"/>
        <w:ind w:left="332"/>
      </w:pPr>
      <w:r>
        <w:t>（一）社会工作教育的特性</w:t>
      </w:r>
    </w:p>
    <w:p w:rsidR="00584C91" w:rsidRDefault="00910631">
      <w:pPr>
        <w:pStyle w:val="a3"/>
        <w:ind w:left="332"/>
      </w:pPr>
      <w:r>
        <w:t>（二）专业化与社会工作教育</w:t>
      </w:r>
    </w:p>
    <w:p w:rsidR="00584C91" w:rsidRDefault="00910631">
      <w:pPr>
        <w:pStyle w:val="a3"/>
        <w:spacing w:line="314" w:lineRule="exact"/>
        <w:ind w:left="332"/>
      </w:pPr>
      <w:r>
        <w:t>（三）社会工作本土化与我国社会工作教育</w:t>
      </w:r>
    </w:p>
    <w:sectPr w:rsidR="00584C91">
      <w:footerReference w:type="default" r:id="rId9"/>
      <w:pgSz w:w="11910" w:h="16840"/>
      <w:pgMar w:top="1380" w:right="1680" w:bottom="1440" w:left="1680" w:header="0" w:footer="1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31" w:rsidRDefault="00910631">
      <w:r>
        <w:separator/>
      </w:r>
    </w:p>
  </w:endnote>
  <w:endnote w:type="continuationSeparator" w:id="0">
    <w:p w:rsidR="00910631" w:rsidRDefault="0091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91" w:rsidRDefault="00910631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8B2E04" wp14:editId="1E711E35">
              <wp:simplePos x="0" y="0"/>
              <wp:positionH relativeFrom="page">
                <wp:posOffset>3723640</wp:posOffset>
              </wp:positionH>
              <wp:positionV relativeFrom="page">
                <wp:posOffset>9757410</wp:posOffset>
              </wp:positionV>
              <wp:extent cx="111125" cy="144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4C91" w:rsidRDefault="00910631">
                          <w:pPr>
                            <w:spacing w:line="228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040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2pt;margin-top:768.3pt;width:8.75pt;height:11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" filled="f" stroked="f">
              <v:textbox inset="0,0,0,0">
                <w:txbxContent>
                  <w:p w:rsidR="00584C91" w:rsidRDefault="00910631">
                    <w:pPr>
                      <w:spacing w:line="228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040B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31" w:rsidRDefault="00910631">
      <w:r>
        <w:separator/>
      </w:r>
    </w:p>
  </w:footnote>
  <w:footnote w:type="continuationSeparator" w:id="0">
    <w:p w:rsidR="00910631" w:rsidRDefault="0091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910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805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7" w:hanging="158"/>
      </w:pPr>
      <w:rPr>
        <w:rFonts w:hint="default"/>
        <w:lang w:val="zh-CN" w:eastAsia="zh-CN" w:bidi="zh-CN"/>
      </w:rPr>
    </w:lvl>
  </w:abstractNum>
  <w:abstractNum w:abstractNumId="2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910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3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910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4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806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7" w:hanging="158"/>
      </w:pPr>
      <w:rPr>
        <w:rFonts w:hint="default"/>
        <w:lang w:val="zh-CN" w:eastAsia="zh-CN" w:bidi="zh-CN"/>
      </w:rPr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03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909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7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99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4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98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48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97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47" w:hanging="158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912" w:hanging="158"/>
      </w:pPr>
      <w:rPr>
        <w:rFonts w:ascii="等线" w:eastAsia="等线" w:hAnsi="等线" w:cs="等线" w:hint="default"/>
        <w:spacing w:val="-4"/>
        <w:w w:val="100"/>
        <w:sz w:val="19"/>
        <w:szCs w:val="19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012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856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2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2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65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01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37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73" w:hanging="158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807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910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767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4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62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09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6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04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51" w:hanging="158"/>
      </w:pPr>
      <w:rPr>
        <w:rFonts w:hint="default"/>
        <w:lang w:val="zh-CN" w:eastAsia="zh-CN" w:bidi="zh-CN"/>
      </w:rPr>
    </w:lvl>
  </w:abstractNum>
  <w:abstractNum w:abstractNumId="9">
    <w:nsid w:val="00264E24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05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7" w:hanging="158"/>
      </w:pPr>
      <w:rPr>
        <w:rFonts w:hint="default"/>
        <w:lang w:val="zh-CN" w:eastAsia="zh-CN" w:bidi="zh-CN"/>
      </w:rPr>
    </w:lvl>
  </w:abstractNum>
  <w:abstractNum w:abstractNumId="11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909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17" w:hanging="158"/>
      </w:pPr>
      <w:rPr>
        <w:rFonts w:hint="default"/>
        <w:lang w:val="zh-CN" w:eastAsia="zh-CN" w:bidi="zh-CN"/>
      </w:rPr>
    </w:lvl>
  </w:abstractNum>
  <w:abstractNum w:abstractNumId="12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913" w:hanging="158"/>
      </w:pPr>
      <w:rPr>
        <w:rFonts w:ascii="等线" w:eastAsia="等线" w:hAnsi="等线" w:cs="等线" w:hint="default"/>
        <w:spacing w:val="-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3">
    <w:nsid w:val="05276936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4">
    <w:nsid w:val="08525AA0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5">
    <w:nsid w:val="09640540"/>
    <w:multiLevelType w:val="multilevel"/>
    <w:tmpl w:val="03D62ECE"/>
    <w:lvl w:ilvl="0">
      <w:start w:val="1"/>
      <w:numFmt w:val="decimal"/>
      <w:lvlText w:val="%1."/>
      <w:lvlJc w:val="left"/>
      <w:pPr>
        <w:ind w:left="913" w:hanging="158"/>
      </w:pPr>
      <w:rPr>
        <w:rFonts w:ascii="等线" w:eastAsia="等线" w:hAnsi="等线" w:cs="等线" w:hint="default"/>
        <w:spacing w:val="-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6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910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808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7" w:hanging="158"/>
      </w:pPr>
      <w:rPr>
        <w:rFonts w:hint="default"/>
        <w:lang w:val="zh-CN" w:eastAsia="zh-CN" w:bidi="zh-CN"/>
      </w:rPr>
    </w:lvl>
  </w:abstractNum>
  <w:abstractNum w:abstractNumId="1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913" w:hanging="158"/>
      </w:pPr>
      <w:rPr>
        <w:rFonts w:ascii="等线" w:eastAsia="等线" w:hAnsi="等线" w:cs="等线" w:hint="default"/>
        <w:spacing w:val="-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19">
    <w:nsid w:val="3A3D6DC0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20">
    <w:nsid w:val="4C1BAE26"/>
    <w:multiLevelType w:val="multilevel"/>
    <w:tmpl w:val="4C1BAE26"/>
    <w:lvl w:ilvl="0">
      <w:start w:val="2"/>
      <w:numFmt w:val="decimal"/>
      <w:lvlText w:val="%1"/>
      <w:lvlJc w:val="left"/>
      <w:pPr>
        <w:ind w:left="902" w:hanging="217"/>
      </w:pPr>
      <w:rPr>
        <w:rFonts w:ascii="等线" w:eastAsia="等线" w:hAnsi="等线" w:cs="等线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664" w:hanging="2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3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8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2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17" w:hanging="217"/>
      </w:pPr>
      <w:rPr>
        <w:rFonts w:hint="default"/>
        <w:lang w:val="zh-CN" w:eastAsia="zh-CN" w:bidi="zh-CN"/>
      </w:rPr>
    </w:lvl>
  </w:abstractNum>
  <w:abstractNum w:abstractNumId="21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804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7" w:hanging="158"/>
      </w:pPr>
      <w:rPr>
        <w:rFonts w:hint="default"/>
        <w:lang w:val="zh-CN" w:eastAsia="zh-CN" w:bidi="zh-CN"/>
      </w:rPr>
    </w:lvl>
  </w:abstractNum>
  <w:abstractNum w:abstractNumId="2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09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17" w:hanging="158"/>
      </w:pPr>
      <w:rPr>
        <w:rFonts w:hint="default"/>
        <w:lang w:val="zh-CN" w:eastAsia="zh-CN" w:bidi="zh-CN"/>
      </w:rPr>
    </w:lvl>
  </w:abstractNum>
  <w:abstractNum w:abstractNumId="23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803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7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2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7" w:hanging="158"/>
      </w:pPr>
      <w:rPr>
        <w:rFonts w:hint="default"/>
        <w:lang w:val="zh-CN" w:eastAsia="zh-CN" w:bidi="zh-CN"/>
      </w:rPr>
    </w:lvl>
  </w:abstractNum>
  <w:abstractNum w:abstractNumId="24">
    <w:nsid w:val="5D595B49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25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844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10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81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51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22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9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63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34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05" w:hanging="158"/>
      </w:pPr>
      <w:rPr>
        <w:rFonts w:hint="default"/>
        <w:lang w:val="zh-CN" w:eastAsia="zh-CN" w:bidi="zh-CN"/>
      </w:rPr>
    </w:lvl>
  </w:abstractNum>
  <w:abstractNum w:abstractNumId="26">
    <w:nsid w:val="6C0A0F01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27">
    <w:nsid w:val="709C5866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28">
    <w:nsid w:val="71A76C8E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29">
    <w:nsid w:val="72087B46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3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909" w:hanging="158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4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3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8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2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17" w:hanging="158"/>
      </w:pPr>
      <w:rPr>
        <w:rFonts w:hint="default"/>
        <w:lang w:val="zh-CN" w:eastAsia="zh-CN" w:bidi="zh-CN"/>
      </w:rPr>
    </w:lvl>
  </w:abstractNum>
  <w:abstractNum w:abstractNumId="31">
    <w:nsid w:val="73D3385E"/>
    <w:multiLevelType w:val="multilevel"/>
    <w:tmpl w:val="03D62ECE"/>
    <w:lvl w:ilvl="0">
      <w:start w:val="1"/>
      <w:numFmt w:val="decimal"/>
      <w:lvlText w:val="%1."/>
      <w:lvlJc w:val="left"/>
      <w:pPr>
        <w:ind w:left="913" w:hanging="158"/>
      </w:pPr>
      <w:rPr>
        <w:rFonts w:ascii="等线" w:eastAsia="等线" w:hAnsi="等线" w:cs="等线" w:hint="default"/>
        <w:spacing w:val="-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abstractNum w:abstractNumId="32">
    <w:nsid w:val="7BB35760"/>
    <w:multiLevelType w:val="multilevel"/>
    <w:tmpl w:val="D7F9FE59"/>
    <w:lvl w:ilvl="0">
      <w:start w:val="1"/>
      <w:numFmt w:val="decimal"/>
      <w:lvlText w:val="%1."/>
      <w:lvlJc w:val="left"/>
      <w:pPr>
        <w:ind w:left="911" w:hanging="158"/>
      </w:pPr>
      <w:rPr>
        <w:rFonts w:ascii="等线" w:eastAsia="等线" w:hAnsi="等线" w:cs="等线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1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45" w:hanging="1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07" w:hanging="1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0" w:hanging="1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3" w:hanging="1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1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58" w:hanging="1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1" w:hanging="158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3"/>
  </w:num>
  <w:num w:numId="5">
    <w:abstractNumId w:val="2"/>
  </w:num>
  <w:num w:numId="6">
    <w:abstractNumId w:val="12"/>
  </w:num>
  <w:num w:numId="7">
    <w:abstractNumId w:val="17"/>
  </w:num>
  <w:num w:numId="8">
    <w:abstractNumId w:val="30"/>
  </w:num>
  <w:num w:numId="9">
    <w:abstractNumId w:val="11"/>
  </w:num>
  <w:num w:numId="10">
    <w:abstractNumId w:val="0"/>
  </w:num>
  <w:num w:numId="11">
    <w:abstractNumId w:val="18"/>
  </w:num>
  <w:num w:numId="12">
    <w:abstractNumId w:val="23"/>
  </w:num>
  <w:num w:numId="13">
    <w:abstractNumId w:val="4"/>
  </w:num>
  <w:num w:numId="14">
    <w:abstractNumId w:val="21"/>
  </w:num>
  <w:num w:numId="15">
    <w:abstractNumId w:val="8"/>
  </w:num>
  <w:num w:numId="16">
    <w:abstractNumId w:val="16"/>
  </w:num>
  <w:num w:numId="17">
    <w:abstractNumId w:val="7"/>
  </w:num>
  <w:num w:numId="18">
    <w:abstractNumId w:val="6"/>
  </w:num>
  <w:num w:numId="19">
    <w:abstractNumId w:val="1"/>
  </w:num>
  <w:num w:numId="20">
    <w:abstractNumId w:val="20"/>
  </w:num>
  <w:num w:numId="21">
    <w:abstractNumId w:val="25"/>
  </w:num>
  <w:num w:numId="22">
    <w:abstractNumId w:val="31"/>
  </w:num>
  <w:num w:numId="23">
    <w:abstractNumId w:val="15"/>
  </w:num>
  <w:num w:numId="24">
    <w:abstractNumId w:val="32"/>
  </w:num>
  <w:num w:numId="25">
    <w:abstractNumId w:val="13"/>
  </w:num>
  <w:num w:numId="26">
    <w:abstractNumId w:val="19"/>
  </w:num>
  <w:num w:numId="27">
    <w:abstractNumId w:val="14"/>
  </w:num>
  <w:num w:numId="28">
    <w:abstractNumId w:val="27"/>
  </w:num>
  <w:num w:numId="29">
    <w:abstractNumId w:val="24"/>
  </w:num>
  <w:num w:numId="30">
    <w:abstractNumId w:val="28"/>
  </w:num>
  <w:num w:numId="31">
    <w:abstractNumId w:val="29"/>
  </w:num>
  <w:num w:numId="32">
    <w:abstractNumId w:val="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1"/>
    <w:rsid w:val="00163E1E"/>
    <w:rsid w:val="00584C91"/>
    <w:rsid w:val="008C040B"/>
    <w:rsid w:val="00910631"/>
    <w:rsid w:val="0094239C"/>
    <w:rsid w:val="009A75CD"/>
    <w:rsid w:val="00DA7A0D"/>
    <w:rsid w:val="66A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12" w:lineRule="exact"/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12" w:lineRule="exact"/>
      <w:ind w:left="120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312" w:lineRule="exact"/>
      <w:ind w:left="910" w:hanging="1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12" w:lineRule="exact"/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12" w:lineRule="exact"/>
      <w:ind w:left="120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312" w:lineRule="exact"/>
      <w:ind w:left="910" w:hanging="1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350</Words>
  <Characters>2000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ruikai zhang</dc:creator>
  <cp:lastModifiedBy>HP</cp:lastModifiedBy>
  <cp:revision>3</cp:revision>
  <dcterms:created xsi:type="dcterms:W3CDTF">2022-09-27T11:12:00Z</dcterms:created>
  <dcterms:modified xsi:type="dcterms:W3CDTF">2022-09-27T11:25:00Z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2022-09-27T00:00:00Z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BABBD9D1B33C47DF9BB753BE3DB75160</vt:lpwstr>
  </property>
</Properties>
</file>