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《</w:t>
      </w:r>
      <w:bookmarkStart w:id="0" w:name="_GoBack"/>
      <w:r>
        <w:rPr>
          <w:rFonts w:ascii="宋体" w:hAnsi="宋体" w:eastAsia="宋体"/>
          <w:b/>
          <w:sz w:val="36"/>
          <w:szCs w:val="36"/>
        </w:rPr>
        <w:t>2022年中国人民大学MBA非全日制考生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拟录取信息确认书</w:t>
      </w:r>
      <w:bookmarkEnd w:id="0"/>
      <w:r>
        <w:rPr>
          <w:rFonts w:ascii="宋体" w:hAnsi="宋体" w:eastAsia="宋体"/>
          <w:b/>
          <w:sz w:val="36"/>
          <w:szCs w:val="36"/>
        </w:rPr>
        <w:t>》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sz w:val="26"/>
          <w:szCs w:val="26"/>
        </w:rPr>
        <w:t>姓</w:t>
      </w:r>
      <w:r>
        <w:rPr>
          <w:rFonts w:ascii="宋体" w:hAnsi="宋体" w:eastAsia="宋体"/>
          <w:sz w:val="26"/>
          <w:szCs w:val="26"/>
        </w:rPr>
        <w:t xml:space="preserve">  名：（</w:t>
      </w:r>
      <w:r>
        <w:rPr>
          <w:rFonts w:hint="eastAsia" w:ascii="宋体" w:hAnsi="宋体" w:eastAsia="宋体"/>
          <w:sz w:val="26"/>
          <w:szCs w:val="26"/>
        </w:rPr>
        <w:t xml:space="preserve">   </w:t>
      </w:r>
      <w:r>
        <w:rPr>
          <w:rFonts w:ascii="宋体" w:hAnsi="宋体" w:eastAsia="宋体"/>
          <w:sz w:val="26"/>
          <w:szCs w:val="26"/>
        </w:rPr>
        <w:t xml:space="preserve">   </w:t>
      </w:r>
      <w:r>
        <w:rPr>
          <w:rFonts w:hint="eastAsia" w:ascii="宋体" w:hAnsi="宋体" w:eastAsia="宋体"/>
          <w:sz w:val="26"/>
          <w:szCs w:val="26"/>
        </w:rPr>
        <w:t xml:space="preserve"> </w:t>
      </w:r>
      <w:r>
        <w:rPr>
          <w:rFonts w:ascii="宋体" w:hAnsi="宋体" w:eastAsia="宋体"/>
          <w:sz w:val="26"/>
          <w:szCs w:val="26"/>
        </w:rPr>
        <w:t xml:space="preserve">    </w:t>
      </w:r>
      <w:r>
        <w:rPr>
          <w:rFonts w:hint="eastAsia" w:ascii="宋体" w:hAnsi="宋体" w:eastAsia="宋体"/>
          <w:sz w:val="26"/>
          <w:szCs w:val="26"/>
        </w:rPr>
        <w:t xml:space="preserve"> </w:t>
      </w:r>
      <w:r>
        <w:rPr>
          <w:rFonts w:ascii="宋体" w:hAnsi="宋体" w:eastAsia="宋体"/>
          <w:sz w:val="26"/>
          <w:szCs w:val="26"/>
        </w:rPr>
        <w:t xml:space="preserve"> ）    MBA联考准考证号（后五位）：（      ）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</w:rPr>
        <w:t>确认报考项目为</w:t>
      </w:r>
      <w:r>
        <w:rPr>
          <w:rFonts w:hint="eastAsia" w:ascii="宋体" w:hAnsi="宋体" w:eastAsia="宋体"/>
          <w:sz w:val="28"/>
          <w:szCs w:val="28"/>
        </w:rPr>
        <w:t>：（请在</w:t>
      </w:r>
      <w:r>
        <w:rPr>
          <w:rFonts w:ascii="宋体" w:hAnsi="宋体" w:eastAsia="宋体"/>
          <w:sz w:val="28"/>
          <w:szCs w:val="28"/>
        </w:rPr>
        <w:t>所选项目前</w:t>
      </w:r>
      <w:r>
        <w:rPr>
          <w:rFonts w:hint="eastAsia" w:ascii="宋体" w:hAnsi="宋体" w:eastAsia="宋体"/>
          <w:sz w:val="28"/>
          <w:szCs w:val="28"/>
        </w:rPr>
        <w:t>打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√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ind w:firstLine="2811" w:firstLineChars="10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□ 非全日制（普通班）</w:t>
      </w:r>
    </w:p>
    <w:p>
      <w:pPr>
        <w:ind w:firstLine="2811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□ 非全日制（科技金融方向班）</w:t>
      </w:r>
    </w:p>
    <w:p>
      <w:pPr>
        <w:jc w:val="center"/>
        <w:rPr>
          <w:rFonts w:ascii="宋体" w:hAnsi="宋体" w:eastAsia="宋体"/>
          <w:sz w:val="26"/>
          <w:szCs w:val="26"/>
        </w:rPr>
      </w:pPr>
    </w:p>
    <w:p>
      <w:pPr>
        <w:jc w:val="left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关于报考项目的说明：</w:t>
      </w:r>
    </w:p>
    <w:p>
      <w:pPr>
        <w:jc w:val="left"/>
        <w:rPr>
          <w:rFonts w:ascii="宋体" w:hAnsi="宋体" w:eastAsia="宋体"/>
          <w:sz w:val="22"/>
        </w:rPr>
      </w:pP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1、学费：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非全日制（普通班）：15.4万元/学年，基本学制2年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非全日制（科技金融方向班）：18.4万元/学年，基本学制2年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2、上课时间：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周末两天及周一至周五的1～2个晚上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3、毕业证书：   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非全日制项目的毕业证书标注“非全日制”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科技金融班毕业颁发《科技金融方向学习证明》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4、班级规模：   </w:t>
      </w:r>
    </w:p>
    <w:p>
      <w:pPr>
        <w:jc w:val="left"/>
        <w:rPr>
          <w:rFonts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 xml:space="preserve">   非全日制（科技金融方向班）规模为50-60人/班，每年1-2个班。复试报到时会进行最终班级选择，若届时选择人数未达到成班条件（50-60人/班），筛选拟定优先提前批面试申请中选择“非全日制（科技金融方向班）”并获得条件录取资格的考生，然后再由全国联考成绩由高到低排序而定。若在复试报到时选择非全日制（科技金融班），但没进该班，则会自动转入非全日制（普通班）。</w:t>
      </w:r>
    </w:p>
    <w:p>
      <w:pPr>
        <w:jc w:val="left"/>
        <w:rPr>
          <w:rFonts w:ascii="宋体" w:hAnsi="宋体" w:eastAsia="宋体"/>
          <w:sz w:val="26"/>
          <w:szCs w:val="26"/>
        </w:rPr>
      </w:pP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692400" cy="804545"/>
                <wp:effectExtent l="0" t="0" r="12700" b="1524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80433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32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本人手写签名：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top:7.3pt;height:63.35pt;width:212pt;mso-position-horizontal:left;mso-position-horizontal-relative:margin;z-index:251659264;mso-width-relative:page;mso-height-relative:page;" fillcolor="#E7E6E6 [3214]" filled="t" stroked="t" coordsize="21600,21600" o:gfxdata="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tcvBfSAAAABwEA&#10;AA8AAAAAAAAAAQAgAAAAIgAAAGRycy9kb3ducmV2LnhtbFBLAQIUABQAAAAIAIdO4kCnlzSeIAIA&#10;AEEEAAAOAAAAAAAAAAEAIAAAACEBAABkcnMvZTJvRG9jLnhtbFBLBQYAAAAABgAGAFkBAACzBQAA&#10;AAA=&#10;">
                <v:fill on="t" opacity="20971f" focussize="0,0"/>
                <v:stroke weight="1.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 w:cstheme="minorBidi"/>
                          <w:b/>
                          <w:bCs/>
                          <w:color w:val="000000" w:themeColor="dark1"/>
                          <w:sz w:val="30"/>
                          <w:szCs w:val="30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本人手写签名：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451"/>
        </w:tabs>
        <w:ind w:firstLine="4620" w:firstLineChars="2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联系</w:t>
      </w:r>
      <w:r>
        <w:rPr>
          <w:rFonts w:ascii="宋体" w:hAnsi="宋体" w:eastAsia="宋体"/>
        </w:rPr>
        <w:t>电话：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                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</w:rPr>
        <w:t xml:space="preserve"> </w:t>
      </w:r>
    </w:p>
    <w:p>
      <w:pPr>
        <w:tabs>
          <w:tab w:val="left" w:pos="5880"/>
        </w:tabs>
        <w:rPr>
          <w:rFonts w:ascii="宋体" w:hAnsi="宋体" w:eastAsia="宋体"/>
        </w:rPr>
      </w:pPr>
    </w:p>
    <w:p>
      <w:pPr>
        <w:tabs>
          <w:tab w:val="left" w:pos="5451"/>
        </w:tabs>
        <w:ind w:firstLine="4620" w:firstLineChars="2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确认</w:t>
      </w:r>
      <w:r>
        <w:rPr>
          <w:rFonts w:ascii="宋体" w:hAnsi="宋体" w:eastAsia="宋体"/>
        </w:rPr>
        <w:t>日期：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</w:rPr>
        <w:t xml:space="preserve"> 年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hint="eastAsia" w:ascii="宋体" w:hAnsi="宋体" w:eastAsia="宋体"/>
        </w:rPr>
        <w:t xml:space="preserve"> 月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hint="eastAsia" w:ascii="宋体" w:hAnsi="宋体" w:eastAsia="宋体"/>
        </w:rPr>
        <w:t xml:space="preserve"> 日</w:t>
      </w:r>
    </w:p>
    <w:p>
      <w:pPr>
        <w:tabs>
          <w:tab w:val="left" w:pos="5451"/>
        </w:tabs>
        <w:ind w:firstLine="4620" w:firstLineChars="2200"/>
        <w:jc w:val="left"/>
        <w:rPr>
          <w:rFonts w:ascii="宋体" w:hAnsi="宋体" w:eastAsia="宋体"/>
        </w:rPr>
      </w:pPr>
    </w:p>
    <w:p>
      <w:pPr>
        <w:tabs>
          <w:tab w:val="left" w:pos="5880"/>
        </w:tabs>
        <w:jc w:val="center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b/>
          <w:sz w:val="26"/>
          <w:szCs w:val="26"/>
        </w:rPr>
        <w:t>【该内容一经确认，无论何种原因均不得修改，请务必谨慎选择！</w:t>
      </w:r>
      <w:r>
        <w:rPr>
          <w:rFonts w:ascii="宋体" w:hAnsi="宋体" w:eastAsia="宋体"/>
          <w:b/>
          <w:sz w:val="26"/>
          <w:szCs w:val="26"/>
        </w:rPr>
        <w:t xml:space="preserve"> </w:t>
      </w:r>
      <w:r>
        <w:rPr>
          <w:rFonts w:hint="eastAsia" w:ascii="宋体" w:hAnsi="宋体" w:eastAsia="宋体"/>
          <w:b/>
          <w:sz w:val="26"/>
          <w:szCs w:val="26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C3"/>
    <w:rsid w:val="000B7ED2"/>
    <w:rsid w:val="000F18D6"/>
    <w:rsid w:val="0019750E"/>
    <w:rsid w:val="00257947"/>
    <w:rsid w:val="00340678"/>
    <w:rsid w:val="003409E5"/>
    <w:rsid w:val="004423CB"/>
    <w:rsid w:val="007125C7"/>
    <w:rsid w:val="00947422"/>
    <w:rsid w:val="009C4CF5"/>
    <w:rsid w:val="00AE6851"/>
    <w:rsid w:val="00B62F20"/>
    <w:rsid w:val="00D34E4C"/>
    <w:rsid w:val="00F207C3"/>
    <w:rsid w:val="7E7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</Words>
  <Characters>470</Characters>
  <Lines>4</Lines>
  <Paragraphs>1</Paragraphs>
  <TotalTime>26</TotalTime>
  <ScaleCrop>false</ScaleCrop>
  <LinksUpToDate>false</LinksUpToDate>
  <CharactersWithSpaces>562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2020-04-29T08:12:00Z</dcterms:created>
  <dc:creator>rbs</dc:creator>
  <cp:lastModifiedBy>sally</cp:lastModifiedBy>
  <dcterms:modified xsi:type="dcterms:W3CDTF">2022-03-25T02:33:27Z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A56E1FE3F1A345C08A34AB54E30FE89C</vt:lpwstr>
  </property>
</Properties>
</file>