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bookmarkStart w:id="0" w:name="_GoBack"/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bookmarkEnd w:id="0"/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考生本人，或用</w:t>
      </w:r>
      <w:r>
        <w:rPr>
          <w:rFonts w:hint="eastAsia"/>
        </w:rPr>
        <w:t>电子邮件方式直接发送给招生管理人员。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9"/>
    <w:rsid w:val="000B3B18"/>
    <w:rsid w:val="00136B4F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D0D5C"/>
    <w:rsid w:val="14502599"/>
    <w:rsid w:val="15380A4C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2</Lines>
  <Paragraphs>1</Paragraphs>
  <TotalTime>84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sally</cp:lastModifiedBy>
  <dcterms:modified xsi:type="dcterms:W3CDTF">2022-03-14T06:48:52Z</dcterms:modified>
  <dc:title>浙江大学       年报考博士研究生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96045C9F26104453BED634AFDA9F4F4C</vt:lpwstr>
  </property>
</Properties>
</file>