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南华大学</w:t>
      </w:r>
      <w:r>
        <w:rPr>
          <w:rFonts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年博士生招生考生思想政治素质考核表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95"/>
        <w:gridCol w:w="1410"/>
        <w:gridCol w:w="1275"/>
        <w:gridCol w:w="112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考生学习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该生政治思想表现、对社会主义核心价值观理解和理想追求；是否有加入非法宗教、邪教组织情况（由考生档案所在单位或工作所在单位填写）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该考生是否参加过非法宗教、邪教组织（□是、□否）？如果是，请另附页详细说明有关情况。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签章（档案所在单位人事或政工部门）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（应届硕士生由二级培养单位签章）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、所有参加复试考生均须填写此表；</w:t>
      </w:r>
    </w:p>
    <w:p>
      <w:pPr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、复试前办理好此表、在复试时提交二级招生单位。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67"/>
    <w:rsid w:val="00076BE5"/>
    <w:rsid w:val="000B1FE4"/>
    <w:rsid w:val="00441741"/>
    <w:rsid w:val="004C24AB"/>
    <w:rsid w:val="004D1BAE"/>
    <w:rsid w:val="005307FD"/>
    <w:rsid w:val="00682551"/>
    <w:rsid w:val="00753C1B"/>
    <w:rsid w:val="00821D7D"/>
    <w:rsid w:val="0084692C"/>
    <w:rsid w:val="00861F52"/>
    <w:rsid w:val="0093025B"/>
    <w:rsid w:val="009E28D6"/>
    <w:rsid w:val="00A653C1"/>
    <w:rsid w:val="00A932E3"/>
    <w:rsid w:val="00B12070"/>
    <w:rsid w:val="00B34C48"/>
    <w:rsid w:val="00BF2965"/>
    <w:rsid w:val="00C01567"/>
    <w:rsid w:val="00C202A7"/>
    <w:rsid w:val="00C72610"/>
    <w:rsid w:val="00C826B7"/>
    <w:rsid w:val="00F11CD2"/>
    <w:rsid w:val="00F57846"/>
    <w:rsid w:val="047B7EF0"/>
    <w:rsid w:val="529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5</TotalTime>
  <ScaleCrop>false</ScaleCrop>
  <LinksUpToDate>false</LinksUpToDate>
  <CharactersWithSpaces>420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2019-05-05T01:19:00Z</dcterms:created>
  <dc:creator>鲍勇峰</dc:creator>
  <cp:lastModifiedBy>Administrator</cp:lastModifiedBy>
  <dcterms:modified xsi:type="dcterms:W3CDTF">2022-02-10T01:50:43Z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005F8604BAC24C1EA94F14A0C9CC0661</vt:lpwstr>
  </property>
</Properties>
</file>