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1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345"/>
        <w:gridCol w:w="2025"/>
        <w:gridCol w:w="1317"/>
        <w:gridCol w:w="656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5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广西师范大学2022年学术学位博士研究生招生专业目录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453" w:rightChars="692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8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882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 教育学部（0773-3870521,http://www.jky.gxnu.edu.cn/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040101 教育学原理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01教育基本理论   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枬   孙杰远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陈振中   李政涛               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1.1001 </w:t>
            </w:r>
            <w:r>
              <w:rPr>
                <w:rStyle w:val="8"/>
                <w:color w:val="auto"/>
                <w:lang w:val="en-US" w:eastAsia="zh-CN" w:bidi="ar"/>
              </w:rPr>
              <w:t>英语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2.2411</w:t>
            </w:r>
            <w:r>
              <w:rPr>
                <w:rStyle w:val="8"/>
                <w:color w:val="auto"/>
                <w:lang w:val="en-US" w:eastAsia="zh-CN" w:bidi="ar"/>
              </w:rPr>
              <w:t>教育原理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 xml:space="preserve">3.3411 </w:t>
            </w:r>
            <w:r>
              <w:rPr>
                <w:rStyle w:val="8"/>
                <w:color w:val="auto"/>
                <w:lang w:val="en-US" w:eastAsia="zh-CN" w:bidi="ar"/>
              </w:rPr>
              <w:t>教育研究方法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02教师专业发展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枬   王  彦            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03融合教育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猛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139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0401Z4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民族文化与教育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01民族教育理论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孙杰远  蔡昌卓                   袁  磊  杨丽萍　　               杨茂庆  周  超              　          蓝  武  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83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02民族文化心理与教育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韦义平  杨丽萍                    郭庆科   张积家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89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03民族艺术教育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孙杰远   何清新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111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040102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01课程论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蒋士会  罗星凯                   谢登斌  韦义平                     杨小微   叶蓓蓓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206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02教学论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蒋士会  罗星凯                   谢登斌  王  屹      　            蔡 韧   孟  卓                     陈志刚   陈  兵       　            徐  芳   张军舰             　    　郝琦蕾  张军民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07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040105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学前教育学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01学前教育原理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侯莉敏   朱  敬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762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02学前儿童心理发展与教育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侯莉敏  张姝玥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93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040106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01高等教育原理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贺祖斌   高金岭                   李红惠   谢凌凌       　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191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02高等教育管理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高金岭   贺祖斌                   马焕灵   陈宗波                        付  健   周劲波                     褚添有   杨建生                    孙霄兵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distribute"/>
      </w:pPr>
    </w:p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tbl>
      <w:tblPr>
        <w:tblStyle w:val="4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345"/>
        <w:gridCol w:w="1860"/>
        <w:gridCol w:w="1482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 文学院（0773-3696021,http://www.c11c.gxnu.edu.cn/ ）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050101 </w:t>
            </w:r>
            <w:r>
              <w:rPr>
                <w:rStyle w:val="8"/>
                <w:lang w:val="en-US" w:eastAsia="zh-CN" w:bidi="ar"/>
              </w:rPr>
              <w:t>文艺学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01中国古代文论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02西方文论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03文艺美学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麦永雄  丁来先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2.2511 中国文学理论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3.3511 西方文学理论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中国古代文学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01先秦两汉魏晋南北朝文学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02唐宋文学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03元明清文学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胡大雷  刘汉忠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吴大顺  莫道才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王德明  杜海军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梁冬丽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2.2512中国古代文学史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3.3512 中国古代文学批评史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中国现当代文学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01现当代文学作家与作品研究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02现当代文学思潮流派研究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03现当代文学史学与史料学研究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黄伟林  刘铁群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瑜  蒋永国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2.2513 中国现当代文学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3.3513 文学批评写作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汉语言文字学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01汉语语法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樊中元  陈景元韩  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2.2514 汉语言文字学（综合）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3.3514 汉语语法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Style w:val="8"/>
                <w:lang w:val="en-US" w:eastAsia="zh-CN" w:bidi="ar"/>
              </w:rPr>
              <w:t>中国少数民族语言文学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01民间文学与民族文化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杨树喆  海力波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冯智明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2.2515文学理论基础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3.3515中国民间文学与民俗学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5"/>
        <w:tblpPr w:leftFromText="180" w:rightFromText="180" w:vertAnchor="text" w:horzAnchor="page" w:tblpX="990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921"/>
        <w:gridCol w:w="1929"/>
        <w:gridCol w:w="1714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院系所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专业名称</w:t>
            </w:r>
          </w:p>
        </w:tc>
        <w:tc>
          <w:tcPr>
            <w:tcW w:w="192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研究方向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171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考试科目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420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005</w:t>
            </w:r>
            <w:r>
              <w:rPr>
                <w:rFonts w:hint="eastAsia"/>
                <w:sz w:val="30"/>
                <w:szCs w:val="30"/>
              </w:rPr>
              <w:t>历史文化与旅游学院</w:t>
            </w: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0773-2852363，http://www.wlxy.gxnu.edu.cn/</w:t>
            </w:r>
            <w:r>
              <w:rPr>
                <w:rFonts w:hint="eastAsia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420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世界史060300</w:t>
            </w:r>
          </w:p>
        </w:tc>
        <w:tc>
          <w:tcPr>
            <w:tcW w:w="1921" w:type="dxa"/>
            <w:vMerge w:val="restart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01</w:t>
            </w:r>
            <w:r>
              <w:rPr>
                <w:rFonts w:hint="eastAsia" w:ascii="宋体" w:hAnsi="宋体"/>
                <w:sz w:val="30"/>
                <w:szCs w:val="30"/>
              </w:rPr>
              <w:t>世界地区与国别史</w:t>
            </w:r>
          </w:p>
        </w:tc>
        <w:tc>
          <w:tcPr>
            <w:tcW w:w="1929" w:type="dxa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陈国保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【越】Đinh Khắc Thuân (丁克顺）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黄兴球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1.1001英语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2631</w:t>
            </w:r>
            <w:r>
              <w:rPr>
                <w:rFonts w:hint="eastAsia"/>
                <w:sz w:val="30"/>
                <w:szCs w:val="30"/>
              </w:rPr>
              <w:t>世界通史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3.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3631</w:t>
            </w:r>
            <w:r>
              <w:rPr>
                <w:rFonts w:hint="eastAsia"/>
                <w:sz w:val="30"/>
                <w:szCs w:val="30"/>
              </w:rPr>
              <w:t>史学理论与方法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4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1" w:type="dxa"/>
            <w:vMerge w:val="restart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02</w:t>
            </w:r>
            <w:r>
              <w:rPr>
                <w:rFonts w:hint="eastAsia" w:ascii="宋体" w:hAnsi="宋体"/>
                <w:sz w:val="30"/>
                <w:szCs w:val="30"/>
              </w:rPr>
              <w:t>世界古代中世纪史</w:t>
            </w:r>
          </w:p>
        </w:tc>
        <w:tc>
          <w:tcPr>
            <w:tcW w:w="1929" w:type="dxa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廖国一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陈洪波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刘祥学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1" w:type="dxa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03</w:t>
            </w:r>
            <w:r>
              <w:rPr>
                <w:rFonts w:hint="eastAsia" w:ascii="宋体" w:hAnsi="宋体"/>
                <w:sz w:val="30"/>
                <w:szCs w:val="30"/>
              </w:rPr>
              <w:t>世界近现代史</w:t>
            </w:r>
          </w:p>
        </w:tc>
        <w:tc>
          <w:tcPr>
            <w:tcW w:w="1929" w:type="dxa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范丽萍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张才圣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毅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120"/>
        <w:gridCol w:w="2070"/>
        <w:gridCol w:w="1497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006体育与健康学院（0773-3696693 ,http://www.tyxy.gxnu.edu.cn/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040301体育人文社会学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01学校体育学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谢  翔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王  健（兼）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2.2431教学论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3.3431体育人文社会学概论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02民族体育经济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陆元兆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03体育旅游产业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04体育法学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黄竹胜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05体育非物质文化遗产研究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赵  芳（兼）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040302运动人体科学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01运动适应生物学机制研究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彭峰林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周祖平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武正军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2.2432运动生理学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3.3432运动生物化学与体育保健学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02运动与健康促进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汪宏莉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03慢性病与老年病的运动防治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韩延柏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040303体育教育训练学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01动作技术原理与运动技能学习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刘卫国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2.2432运动生理学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3.3433运动技能学习与控制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02运动训练学理论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姚绩伟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高   亮（兼）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03篮球运动理论与实践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刘小明（兼）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0597" w:type="dxa"/>
        <w:tblInd w:w="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265"/>
        <w:gridCol w:w="2595"/>
        <w:gridCol w:w="1065"/>
        <w:gridCol w:w="234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院系所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color w:val="auto"/>
                <w:sz w:val="24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65" w:rightChars="55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008物理科学与技术学院（0773-5826328，http://www.pe.gxnu.edu.cn/）</w:t>
            </w: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070201理论物理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01高能核物理理论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云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    2.2721高等量子力学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3.3721非线性动力学</w:t>
            </w:r>
          </w:p>
        </w:tc>
        <w:tc>
          <w:tcPr>
            <w:tcW w:w="11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03计算物理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闻炳海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070202粒子物理与原子核物理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01原子核物理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        2.2721高等量子力学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3.3722亚原子物理</w:t>
            </w: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02粒子物理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梁伟红</w:t>
            </w:r>
          </w:p>
        </w:tc>
        <w:tc>
          <w:tcPr>
            <w:tcW w:w="23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070205凝聚态物理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01磁性材料物理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云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2.2721.高等量子力学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3.3725 固体物理</w:t>
            </w: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02新能源材料与器件物理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王红强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03功能材料与器件物理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海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070207光学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01光纤传感技术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胡君辉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        2.2721高等量子力学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3.3727光学</w:t>
            </w: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02低维光电磁特性研究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李廷会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03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50"/>
        <w:gridCol w:w="2835"/>
        <w:gridCol w:w="2085"/>
        <w:gridCol w:w="1950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院系所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研究方向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009化学与药学学院http://www.tyxy.gxnu.edu.cn/）（0773-5850057）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070301无机化学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01生物无机化学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宏    杨  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2.2731化学综合(含无机、有机及分析化学)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3.3731无机化学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本院要求所有报考人员能够全日制脱产学习。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02无机药物化学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宏    陈振锋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刘延成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 功能配位化学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曾明华    梁福沛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陈自卢    杨  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黄富平    张  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邹华红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070302分析化学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01生物传感与微纳生物分析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"http://yz.chsi.com.cn/bszyml/sch/getBz.jsp?dwdm=10602&amp;yxsdm=009&amp;zydm=070302&amp;yjfxdm=01&amp;dsbh=07030201&amp;sign=ds&amp;title=赵书林" \o "http://yz.chsi.com.cn/bszyml/sch/getBz.jsp?dwdm=10602&amp;yxsdm=009&amp;zydm=070302&amp;yjfxdm=01&amp;dsbh=07030201&amp;sign=ds&amp;title=赵书林"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赵书林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叶芳贵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黄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勇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田建袅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张亮亮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2.2731化学综合(含无机、有机及分析化学)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3.3732分析化学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02生物医学分析与电化学发光分析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"http://yz.chsi.com.cn/bszyml/sch/getBz.jsp?dwdm=10602&amp;yxsdm=009&amp;zydm=070302&amp;yjfxdm=03&amp;dsbh=07030203&amp;sign=ds&amp;title=邓必阳" \o "http://yz.chsi.com.cn/bszyml/sch/getBz.jsp?dwdm=10602&amp;yxsdm=009&amp;zydm=070302&amp;yjfxdm=03&amp;dsbh=07030203&amp;sign=ds&amp;title=邓必阳"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邓必阳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 样品前处理与质谱分析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胡  坤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"http://yz.chsi.com.cn/bszyml/sch/getBz.jsp?dwdm=10602&amp;yxsdm=009&amp;zydm=070303&amp;yjfxdm=01&amp;dsbh=07030301&amp;sign=zy&amp;title=070303有机化学" \o "http://yz.chsi.com.cn/bszyml/sch/getBz.jsp?dwdm=10602&amp;yxsdm=009&amp;zydm=070303&amp;yjfxdm=01&amp;dsbh=07030301&amp;sign=zy&amp;title=070303有机化学"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070303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有机化学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01杂环化合物的合成与生物活性研究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"http://yz.chsi.com.cn/bszyml/sch/getBz.jsp?dwdm=10602&amp;yxsdm=009&amp;zydm=070303&amp;yjfxdm=02&amp;dsbh=07030302&amp;sign=ds&amp;title=苏桂发" \o "http://yz.chsi.com.cn/bszyml/sch/getBz.jsp?dwdm=10602&amp;yxsdm=009&amp;zydm=070303&amp;yjfxdm=02&amp;dsbh=07030302&amp;sign=ds&amp;title=苏桂发"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苏桂发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2.2731化学综合(含无机、有机及分析化学)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3.3733有机化学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02有机药物化学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王恒山  潘成学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03天然产物化学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东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04有机合成化学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潘英明    莫冬亮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"http://yz.chsi.com.cn/bszyml/sch/getBz.jsp?dwdm=10602&amp;yxsdm=009&amp;zydm=070304&amp;yjfxdm=01&amp;dsbh=07030401&amp;sign=zy&amp;title=070304物理化学" \o "http://yz.chsi.com.cn/bszyml/sch/getBz.jsp?dwdm=10602&amp;yxsdm=009&amp;zydm=070304&amp;yjfxdm=01&amp;dsbh=07030401&amp;sign=zy&amp;title=070304物理化学"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070304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物理化学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"http://yz.chsi.com.cn/bszyml/sch/getBz.jsp?dwdm=10602&amp;yxsdm=009&amp;zydm=070304&amp;yjfxdm=01&amp;dsbh=07030401&amp;sign=yjfx&amp;title=01材料电化学与新能源材料" \o "http://yz.chsi.com.cn/bszyml/sch/getBz.jsp?dwdm=10602&amp;yxsdm=009&amp;zydm=070304&amp;yjfxdm=01&amp;dsbh=07030401&amp;sign=yjfx&amp;title=01材料电化学与新能源材料"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01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材料电化学与新能源材料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"http://yz.chsi.com.cn/bszyml/sch/getBz.jsp?dwdm=10602&amp;yxsdm=009&amp;zydm=070304&amp;yjfxdm=01&amp;dsbh=07030401&amp;sign=ds&amp;title=李庆余" \o "http://yz.chsi.com.cn/bszyml/sch/getBz.jsp?dwdm=10602&amp;yxsdm=009&amp;zydm=070304&amp;yjfxdm=01&amp;dsbh=07030401&amp;sign=ds&amp;title=李庆余"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李庆余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"http://yz.chsi.com.cn/bszyml/sch/getBz.jsp?dwdm=10602&amp;yxsdm=009&amp;zydm=070304&amp;yjfxdm=01&amp;dsbh=07030402&amp;sign=ds&amp;title=王红强" \o "http://yz.chsi.com.cn/bszyml/sch/getBz.jsp?dwdm=10602&amp;yxsdm=009&amp;zydm=070304&amp;yjfxdm=01&amp;dsbh=07030402&amp;sign=ds&amp;title=王红强"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王红强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樊友军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  卫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黄有国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杨秀林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2.2731化学综合（含无机、有机及分析化学）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3.3734物理化学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"http://yz.chsi.com.cn/bszyml/sch/getBz.jsp?dwdm=10602&amp;yxsdm=009&amp;zydm=070304&amp;yjfxdm=02&amp;dsbh=07030403&amp;sign=yjfx&amp;title=02纳米分子材料与配位化学" \o "http://yz.chsi.com.cn/bszyml/sch/getBz.jsp?dwdm=10602&amp;yxsdm=009&amp;zydm=070304&amp;yjfxdm=02&amp;dsbh=07030403&amp;sign=yjfx&amp;title=02纳米分子材料与配位化学"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02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纳米分子材料与配位化学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"http://yz.chsi.com.cn/bszyml/sch/getBz.jsp?dwdm=10602&amp;yxsdm=009&amp;zydm=070304&amp;yjfxdm=02&amp;dsbh=07030403&amp;sign=ds&amp;title=王修建" \o "http://yz.chsi.com.cn/bszyml/sch/getBz.jsp?dwdm=10602&amp;yxsdm=009&amp;zydm=070304&amp;yjfxdm=02&amp;dsbh=07030403&amp;sign=ds&amp;title=王修建"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王修建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"http://yz.chsi.com.cn/bszyml/sch/getBz.jsp?dwdm=10602&amp;yxsdm=009&amp;zydm=070305&amp;yjfxdm=01&amp;dsbh=07030501&amp;sign=zy&amp;title=070305高分子化学与物理" \o "http://yz.chsi.com.cn/bszyml/sch/getBz.jsp?dwdm=10602&amp;yxsdm=009&amp;zydm=070305&amp;yjfxdm=01&amp;dsbh=07030501&amp;sign=zy&amp;title=070305高分子化学与物理"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070305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高分子化学与物理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"http://yz.chsi.com.cn/bszyml/sch/getBz.jsp?dwdm=10602&amp;yxsdm=009&amp;zydm=070305&amp;yjfxdm=01&amp;dsbh=07030501&amp;sign=yjfx&amp;title=01功能高分子和生物大分子与生物医用高分子" \o "http://yz.chsi.com.cn/bszyml/sch/getBz.jsp?dwdm=10602&amp;yxsdm=009&amp;zydm=070305&amp;yjfxdm=01&amp;dsbh=07030501&amp;sign=yjfx&amp;title=01功能高分子和生物大分子与生物医用高分子"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01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生物医用高分子能源材料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"http://yz.chsi.com.cn/bszyml/sch/getBz.jsp?dwdm=10602&amp;yxsdm=009&amp;zydm=070305&amp;yjfxdm=01&amp;dsbh=07030501&amp;sign=ds&amp;title=沈星灿" \o "http://yz.chsi.com.cn/bszyml/sch/getBz.jsp?dwdm=10602&amp;yxsdm=009&amp;zydm=070305&amp;yjfxdm=01&amp;dsbh=07030501&amp;sign=ds&amp;title=沈星灿"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沈星灿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蒋邦平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2.2731化学综合（含无机、有机及分析化学）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3.3735高分子化学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 功能高分子与生物大分子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"http://yz.chsi.com.cn/bszyml/sch/getBz.jsp?dwdm=10602&amp;yxsdm=009&amp;zydm=070305&amp;yjfxdm=01&amp;dsbh=07030501&amp;sign=ds&amp;title=沈星灿" \o "http://yz.chsi.com.cn/bszyml/sch/getBz.jsp?dwdm=10602&amp;yxsdm=009&amp;zydm=070305&amp;yjfxdm=01&amp;dsbh=07030501&amp;sign=ds&amp;title=沈星灿"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沈星灿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0703Z3化学生物学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 生物化学与分子生物学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宏   杨  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东   潘成学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2.2731化学综合（含无机、有机及分析化学）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3.3736生物化学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 生物分析化学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  勇   田建袅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张亮亮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 生物材料与生物探针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沈星灿   蒋邦平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</w:tbl>
    <w:p>
      <w:pPr>
        <w:shd w:val="clea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901" w:tblpY="375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2913"/>
        <w:gridCol w:w="1875"/>
        <w:gridCol w:w="156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研究方向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 计算机科学与工程学院 /软件学院（0773-3560693 ,http://www.ci.gxnu.edu.cn/ ） 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083500 软件工程 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数据科学与知识工程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张师超                    朱晓峰           李志欣           刘广海          张灿龙          秦永松          元昌安(兼职)      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1.1001 英语       2.2831 软件基础理论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3.3831 人工智能或可计算性与复杂性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兼职导师必须与校内导师联合指导。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软件服务及安全技术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李先贤           唐振军           程民权               李肖坚          郑志明(兼职)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软件工程基础理论与方法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罗旭东           黄文韬          李  智           钱俊彦      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面向领域的智能软件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吴璟莉           陈  明          闻炳海          张显全          钟必能     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345"/>
        <w:gridCol w:w="2025"/>
        <w:gridCol w:w="1317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研究方向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020马克思主义学院（0773-3871102 ,http://www.mar.gxnu.edu.cn/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030501马克思主义基本原理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"http://yz.chsi.com.cn/bszyml/sch/getBz.jsp?dwdm=10602&amp;yxsdm=001&amp;zydm=030501&amp;yjfxdm=01&amp;dsbh=03050101&amp;sign=yjfx&amp;title=01马克思主义基本原理及其当代价值研究"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01马克思主义基本原理及其当代价值研究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"http://yz.chsi.com.cn/bszyml/sch/getBz.jsp?dwdm=10602&amp;yxsdm=001&amp;zydm=030501&amp;yjfxdm=01&amp;dsbh=03050101&amp;sign=ds&amp;title=谭培文"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谭培文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刘琼豪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1.1001英语        2.2351马克思主义经典著作 3.3351马克思主义基本原理 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02马克思主义社会批判理论研究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李恩来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030502 马克思主义发展史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01列宁思想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 马克思主义政党学说史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"http://yz.chsi.com.cn/bszyml/sch/getBz.jsp?dwdm=10602&amp;yxsdm=001&amp;zydm=030503&amp;yjfxdm=01&amp;dsbh=03050301&amp;sign=zy&amp;title=030503马克思主义中国化研究"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030503马克思主义中国化研究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"http://yz.chsi.com.cn/bszyml/sch/getBz.jsp?dwdm=10602&amp;yxsdm=001&amp;zydm=030503&amp;yjfxdm=02&amp;dsbh=03050302&amp;sign=yjfx&amp;title=02马克思主义与民族地区发展研究"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01马克思主义中国化历史进程与基本经验研究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汤志华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02中国特色社会主义文化理论与实践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孟宪平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"http://yz.chsi.com.cn/bszyml/sch/getBz.jsp?dwdm=10602&amp;yxsdm=001&amp;zydm=030503&amp;yjfxdm=01&amp;dsbh=03050301&amp;sign=yjfx&amp;title=01中国特色社会主义理论与实践研究"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03中国特色社会主义理论与实践研究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苏曦凌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"http://yz.chsi.com.cn/bszyml/sch/getBz.jsp?dwdm=10602&amp;yxsdm=001&amp;zydm=030505&amp;yjfxdm=01&amp;dsbh=03050505&amp;sign=zy&amp;title=030505思想政治教育"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030505思想政治教育（含高校思政骨干）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"http://yz.chsi.com.cn/bszyml/sch/getBz.jsp?dwdm=10602&amp;yxsdm=001&amp;zydm=030505&amp;yjfxdm=02&amp;dsbh=03050502&amp;sign=yjfx&amp;title=02思想政治教育理论与方法研究"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01思想政治教育理论与方法研究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黄瑞雄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02思想政治教育与人的全面发展研究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林春逸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"http://yz.chsi.com.cn/bszyml/sch/getBz.jsp?dwdm=10602&amp;yxsdm=001&amp;zydm=030505&amp;yjfxdm=06&amp;dsbh=03050507&amp;sign=yjfx&amp;title=06思想政治教育学原理研究"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03思想政治教育理论与实践研究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韦冬雪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"http://yz.chsi.com.cn/bszyml/sch/getBz.jsp?dwdm=10602&amp;yxsdm=001&amp;zydm=030505&amp;yjfxdm=06&amp;dsbh=03050507&amp;sign=yjfx&amp;title=06思想政治教育学原理研究"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04高校思想政治教育理论与实践研究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 军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030506中国近现代史基本问题研究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 中国近现代革命与建设主要经验研究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红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0305Z1党的建设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01基层党的建设理论与实践研究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卢爱国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02党的建设理论与实践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田旭明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说明：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1.我校代码：10602；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2.我校所有专业均不招收同等学力人员；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3.有关专业、研究方向、考试科目、复试、导师及招生人数等方面的咨询，请考生直接与各培养单位联系；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4.我校不举办任何形式的考前辅导班，也不提供往年试题；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5.初试考试时间：2022年4月。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08DF"/>
    <w:rsid w:val="020A2568"/>
    <w:rsid w:val="02AB3FF3"/>
    <w:rsid w:val="030B6598"/>
    <w:rsid w:val="04620A36"/>
    <w:rsid w:val="0659586C"/>
    <w:rsid w:val="06CC08AC"/>
    <w:rsid w:val="0A5F170D"/>
    <w:rsid w:val="0B512FB6"/>
    <w:rsid w:val="117475DA"/>
    <w:rsid w:val="13E83BF0"/>
    <w:rsid w:val="140A61AE"/>
    <w:rsid w:val="17443161"/>
    <w:rsid w:val="195A572B"/>
    <w:rsid w:val="1B735DC4"/>
    <w:rsid w:val="1C246C7A"/>
    <w:rsid w:val="1E4F15D7"/>
    <w:rsid w:val="1ED73A5D"/>
    <w:rsid w:val="1EDA6312"/>
    <w:rsid w:val="1FBE6A14"/>
    <w:rsid w:val="205729C5"/>
    <w:rsid w:val="21A25EC1"/>
    <w:rsid w:val="28125B4F"/>
    <w:rsid w:val="2E1874D1"/>
    <w:rsid w:val="3518051D"/>
    <w:rsid w:val="35C12962"/>
    <w:rsid w:val="3639699D"/>
    <w:rsid w:val="395E44D1"/>
    <w:rsid w:val="3AFE1F63"/>
    <w:rsid w:val="3B871F58"/>
    <w:rsid w:val="3C636521"/>
    <w:rsid w:val="3ED72299"/>
    <w:rsid w:val="3F740A45"/>
    <w:rsid w:val="3FE86833"/>
    <w:rsid w:val="40302BBE"/>
    <w:rsid w:val="42421397"/>
    <w:rsid w:val="42EB7271"/>
    <w:rsid w:val="448908DF"/>
    <w:rsid w:val="46B30DE6"/>
    <w:rsid w:val="4DD54DA5"/>
    <w:rsid w:val="4DF3347D"/>
    <w:rsid w:val="53397B84"/>
    <w:rsid w:val="540E346C"/>
    <w:rsid w:val="54F9581D"/>
    <w:rsid w:val="554D7917"/>
    <w:rsid w:val="56513437"/>
    <w:rsid w:val="569357FD"/>
    <w:rsid w:val="5A212E99"/>
    <w:rsid w:val="5C8956D8"/>
    <w:rsid w:val="5F2E2567"/>
    <w:rsid w:val="62C70D09"/>
    <w:rsid w:val="66482160"/>
    <w:rsid w:val="664D7777"/>
    <w:rsid w:val="6A703EDA"/>
    <w:rsid w:val="6FD14B25"/>
    <w:rsid w:val="726E2F4F"/>
    <w:rsid w:val="74123DAE"/>
    <w:rsid w:val="743E4BA3"/>
    <w:rsid w:val="760A3E2A"/>
    <w:rsid w:val="78CB6966"/>
    <w:rsid w:val="7AB636E5"/>
    <w:rsid w:val="7B7F7F7B"/>
    <w:rsid w:val="7C5104B5"/>
    <w:rsid w:val="7D9F519D"/>
    <w:rsid w:val="7DFC3B04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bCs/>
      <w:color w:val="0070C0"/>
      <w:sz w:val="21"/>
      <w:szCs w:val="21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2021-11-09T03:32:00Z</dcterms:created>
  <dc:creator>hp</dc:creator>
  <cp:lastModifiedBy>Administrator</cp:lastModifiedBy>
  <cp:lastPrinted>2021-11-17T09:02:00Z</cp:lastPrinted>
  <dcterms:modified xsi:type="dcterms:W3CDTF">2022-01-07T05:42:30Z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277E769C0E7640D89078CD450BF8E161</vt:lpwstr>
  </property>
</Properties>
</file>