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bookmarkEnd w:id="0"/>
    <w:p/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期刊论文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484"/>
        <w:gridCol w:w="2086"/>
        <w:gridCol w:w="2101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刊物名称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</w:t>
            </w:r>
            <w:r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类别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检索号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t>A new adaptive-weighted total variation sparse-view computed tomography image reconstruction with local improved gradient information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</w:pPr>
            <w:r>
              <w:t>JOURNAL OF X-RAY SCIENCE AND TECHNOLOGY</w:t>
            </w:r>
          </w:p>
          <w:p>
            <w:pPr>
              <w:jc w:val="center"/>
              <w:rPr>
                <w:rFonts w:hint="eastAsia"/>
              </w:rPr>
            </w:pPr>
            <w:r>
              <w:t>2018</w:t>
            </w:r>
            <w:r>
              <w:rPr>
                <w:rFonts w:hint="eastAsia"/>
              </w:rPr>
              <w:t>年26卷</w:t>
            </w:r>
            <w:r>
              <w:t>第</w:t>
            </w:r>
            <w:r>
              <w:rPr>
                <w:rFonts w:hint="eastAsia"/>
              </w:rPr>
              <w:t>6期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SCI </w:t>
            </w:r>
            <w:r>
              <w:t>4</w:t>
            </w:r>
            <w:r>
              <w:rPr>
                <w:rFonts w:hint="eastAsia"/>
              </w:rPr>
              <w:t xml:space="preserve"> 区</w:t>
            </w:r>
          </w:p>
          <w:p>
            <w:pPr>
              <w:jc w:val="center"/>
              <w:rPr>
                <w:rFonts w:hint="eastAsia"/>
              </w:rPr>
            </w:pPr>
            <w:r>
              <w:t>WOS:000456803800007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导师第一，本人第二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t>Progress in Lateral Flow Chromatography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食品科学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2018年8月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EI核心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</w:t>
            </w:r>
            <w:r>
              <w:t>:20184305980677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第一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</w:t>
            </w:r>
            <w:r>
              <w:t>名称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录用</w:t>
            </w:r>
            <w:r>
              <w:t>日期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中文B类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pStyle w:val="8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>
      <w:pPr>
        <w:pStyle w:val="8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>
        <w:rPr>
          <w:sz w:val="24"/>
          <w:szCs w:val="24"/>
        </w:rPr>
        <w:t>的顺序，按以下要求顺序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整理：</w:t>
      </w:r>
    </w:p>
    <w:p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（1）在国内学术期刊上已刊出的学术论文需复印期刊封面、封底、目录与论文所在页面。有</w:t>
      </w:r>
      <w:r>
        <w:rPr>
          <w:sz w:val="24"/>
          <w:szCs w:val="24"/>
        </w:rPr>
        <w:t>DOI号的国外期刊英文论文需打印全文</w:t>
      </w:r>
    </w:p>
    <w:p>
      <w:pPr>
        <w:pStyle w:val="8"/>
        <w:tabs>
          <w:tab w:val="left" w:pos="6804"/>
        </w:tabs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（2）被国内或国外学术期刊录用待刊出的学术论文，需准备录用通知、或缴费通知的复印件、或者含有录用通知内容的电子邮件打印稿，并附上论文全文的打印稿</w:t>
      </w:r>
    </w:p>
    <w:p>
      <w:pPr>
        <w:pStyle w:val="8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>被SCIE、EI、ISTP（CPCI）等检索的期刊论文、国际会议论文，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484"/>
        <w:gridCol w:w="2086"/>
        <w:gridCol w:w="2101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专利</w:t>
            </w:r>
            <w:r>
              <w:rPr>
                <w:rFonts w:ascii="宋体"/>
              </w:rPr>
              <w:t>类型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pStyle w:val="8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仅填写已</w:t>
      </w:r>
      <w:r>
        <w:rPr>
          <w:sz w:val="24"/>
          <w:szCs w:val="24"/>
        </w:rPr>
        <w:t>授权的专利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>
      <w:pPr>
        <w:pStyle w:val="8"/>
        <w:ind w:firstLine="0" w:firstLineChars="0"/>
        <w:rPr>
          <w:rFonts w:hint="eastAsia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主办方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316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兆易创新杯 第十三届中国研究生电子设计竞赛技术赛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</w:t>
            </w:r>
            <w:r>
              <w:t>团队二等奖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pStyle w:val="8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专著或</w:t>
      </w:r>
      <w:r>
        <w:rPr>
          <w:sz w:val="24"/>
          <w:szCs w:val="24"/>
        </w:rPr>
        <w:t>译著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</w:t>
            </w:r>
            <w:r>
              <w:rPr>
                <w:rFonts w:ascii="宋体"/>
              </w:rPr>
              <w:t>机构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国际标准书号（</w:t>
            </w:r>
            <w:r>
              <w:rPr>
                <w:rFonts w:ascii="宋体"/>
              </w:rPr>
              <w:t>ISBN）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pStyle w:val="8"/>
        <w:ind w:firstLine="0" w:firstLineChars="0"/>
        <w:rPr>
          <w:rFonts w:hint="eastAsia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pStyle w:val="8"/>
        <w:ind w:firstLine="0" w:firstLineChars="0"/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10FD2"/>
    <w:multiLevelType w:val="multilevel"/>
    <w:tmpl w:val="3E410F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D100FD"/>
    <w:multiLevelType w:val="multilevel"/>
    <w:tmpl w:val="7AD100F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7"/>
    <w:rsid w:val="00205447"/>
    <w:rsid w:val="00215384"/>
    <w:rsid w:val="003B3E5F"/>
    <w:rsid w:val="003B5E80"/>
    <w:rsid w:val="0040702E"/>
    <w:rsid w:val="00435858"/>
    <w:rsid w:val="004C124E"/>
    <w:rsid w:val="00597D22"/>
    <w:rsid w:val="00A360DE"/>
    <w:rsid w:val="00D45E47"/>
    <w:rsid w:val="00DB7EF7"/>
    <w:rsid w:val="00EE296C"/>
    <w:rsid w:val="2434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157</Words>
  <Characters>897</Characters>
  <Lines>7</Lines>
  <Paragraphs>2</Paragraphs>
  <TotalTime>50</TotalTime>
  <ScaleCrop>false</ScaleCrop>
  <LinksUpToDate>false</LinksUpToDate>
  <CharactersWithSpaces>1052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2020-11-12T06:26:00Z</dcterms:created>
  <dc:creator>hp</dc:creator>
  <cp:lastModifiedBy>Administrator</cp:lastModifiedBy>
  <dcterms:modified xsi:type="dcterms:W3CDTF">2021-12-14T07:43:31Z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835EFFD50B2A410AADE4079FF08CFB44</vt:lpwstr>
  </property>
</Properties>
</file>