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12" w:rsidRPr="00AB3F26" w:rsidRDefault="001A5612" w:rsidP="001A5612">
      <w:pPr>
        <w:jc w:val="left"/>
        <w:rPr>
          <w:rFonts w:ascii="宋体" w:eastAsia="宋体" w:hAnsi="宋体" w:cs="宋体"/>
          <w:sz w:val="28"/>
          <w:szCs w:val="28"/>
        </w:rPr>
      </w:pPr>
      <w:r w:rsidRPr="00AB3F26">
        <w:rPr>
          <w:rFonts w:ascii="宋体" w:eastAsia="宋体" w:hAnsi="宋体" w:cs="宋体" w:hint="eastAsia"/>
          <w:sz w:val="28"/>
          <w:szCs w:val="28"/>
        </w:rPr>
        <w:t>附件1.</w:t>
      </w:r>
    </w:p>
    <w:p w:rsidR="001A5612" w:rsidRDefault="001A5612" w:rsidP="001A5612">
      <w:pPr>
        <w:jc w:val="center"/>
        <w:rPr>
          <w:rFonts w:ascii="宋体" w:eastAsia="宋体" w:hAnsi="宋体" w:cs="宋体"/>
          <w:bCs/>
          <w:sz w:val="28"/>
          <w:szCs w:val="28"/>
        </w:rPr>
      </w:pPr>
      <w:r w:rsidRPr="00AB3F26">
        <w:rPr>
          <w:rFonts w:ascii="宋体" w:eastAsia="宋体" w:hAnsi="宋体" w:cs="宋体" w:hint="eastAsia"/>
          <w:bCs/>
          <w:sz w:val="28"/>
          <w:szCs w:val="28"/>
        </w:rPr>
        <w:t>关于201</w:t>
      </w:r>
      <w:r w:rsidR="000E44F1">
        <w:rPr>
          <w:rFonts w:ascii="宋体" w:eastAsia="宋体" w:hAnsi="宋体" w:cs="宋体" w:hint="eastAsia"/>
          <w:bCs/>
          <w:sz w:val="28"/>
          <w:szCs w:val="28"/>
        </w:rPr>
        <w:t>8</w:t>
      </w:r>
      <w:r w:rsidRPr="00AB3F26">
        <w:rPr>
          <w:rFonts w:ascii="宋体" w:eastAsia="宋体" w:hAnsi="宋体" w:cs="宋体" w:hint="eastAsia"/>
          <w:bCs/>
          <w:sz w:val="28"/>
          <w:szCs w:val="28"/>
        </w:rPr>
        <w:t>年度浙江省考区</w:t>
      </w:r>
    </w:p>
    <w:p w:rsidR="001A5612" w:rsidRPr="00AB3F26" w:rsidRDefault="001A5612" w:rsidP="001A5612">
      <w:pPr>
        <w:jc w:val="center"/>
        <w:rPr>
          <w:rFonts w:ascii="宋体" w:eastAsia="宋体" w:hAnsi="宋体" w:cs="宋体"/>
          <w:sz w:val="28"/>
          <w:szCs w:val="28"/>
        </w:rPr>
      </w:pPr>
      <w:r w:rsidRPr="00AB3F26">
        <w:rPr>
          <w:rFonts w:ascii="宋体" w:eastAsia="宋体" w:hAnsi="宋体" w:cs="宋体" w:hint="eastAsia"/>
          <w:sz w:val="28"/>
          <w:szCs w:val="28"/>
        </w:rPr>
        <w:t>造价工程师执业资格考试现场考后审核情况的报告</w:t>
      </w:r>
    </w:p>
    <w:p w:rsidR="001A5612" w:rsidRDefault="001A5612" w:rsidP="001A5612">
      <w:pPr>
        <w:rPr>
          <w:rFonts w:ascii="仿宋" w:eastAsia="仿宋" w:hAnsi="仿宋" w:cs="宋体"/>
          <w:bCs/>
          <w:sz w:val="28"/>
          <w:szCs w:val="28"/>
        </w:rPr>
      </w:pPr>
      <w:r>
        <w:rPr>
          <w:rFonts w:ascii="仿宋" w:eastAsia="仿宋" w:hAnsi="仿宋" w:cs="宋体" w:hint="eastAsia"/>
          <w:bCs/>
          <w:sz w:val="28"/>
          <w:szCs w:val="28"/>
        </w:rPr>
        <w:t>省建设工程造价管理总站：</w:t>
      </w:r>
    </w:p>
    <w:p w:rsidR="001A5612" w:rsidRDefault="001A5612" w:rsidP="001A5612">
      <w:pPr>
        <w:rPr>
          <w:rFonts w:ascii="仿宋" w:eastAsia="仿宋" w:hAnsi="仿宋" w:cs="宋体"/>
          <w:bCs/>
          <w:sz w:val="28"/>
          <w:szCs w:val="28"/>
        </w:rPr>
      </w:pPr>
      <w:r>
        <w:rPr>
          <w:rFonts w:ascii="仿宋" w:eastAsia="仿宋" w:hAnsi="仿宋" w:cs="宋体" w:hint="eastAsia"/>
          <w:bCs/>
          <w:sz w:val="28"/>
          <w:szCs w:val="28"/>
        </w:rPr>
        <w:t xml:space="preserve">   根据《关于浙江省201</w:t>
      </w:r>
      <w:r w:rsidR="000E44F1">
        <w:rPr>
          <w:rFonts w:ascii="仿宋" w:eastAsia="仿宋" w:hAnsi="仿宋" w:cs="宋体" w:hint="eastAsia"/>
          <w:bCs/>
          <w:sz w:val="28"/>
          <w:szCs w:val="28"/>
        </w:rPr>
        <w:t>8</w:t>
      </w:r>
      <w:r>
        <w:rPr>
          <w:rFonts w:ascii="仿宋" w:eastAsia="仿宋" w:hAnsi="仿宋" w:cs="宋体" w:hint="eastAsia"/>
          <w:bCs/>
          <w:sz w:val="28"/>
          <w:szCs w:val="28"/>
        </w:rPr>
        <w:t>年造价工程师报考资格审核的通知》的安排，我单位对本考区造价工程师执业资格考试成绩合格人员的报考资格进行审核。审核情况如下：</w:t>
      </w:r>
    </w:p>
    <w:p w:rsidR="001A5612" w:rsidRDefault="001A5612" w:rsidP="001A5612">
      <w:pPr>
        <w:rPr>
          <w:rFonts w:ascii="仿宋" w:eastAsia="仿宋" w:hAnsi="仿宋" w:cs="宋体"/>
          <w:bCs/>
          <w:sz w:val="28"/>
          <w:szCs w:val="28"/>
        </w:rPr>
      </w:pPr>
      <w:r>
        <w:rPr>
          <w:rFonts w:ascii="仿宋" w:eastAsia="仿宋" w:hAnsi="仿宋" w:cs="宋体" w:hint="eastAsia"/>
          <w:bCs/>
          <w:sz w:val="28"/>
          <w:szCs w:val="28"/>
        </w:rPr>
        <w:t xml:space="preserve">   成绩合格人员共有_______人，其中，资格审核通过______人，资格审核未通过_______人（包括审核不合格_______人和逾期未审核______人）。</w:t>
      </w:r>
    </w:p>
    <w:p w:rsidR="001A5612" w:rsidRDefault="001A5612" w:rsidP="001A5612">
      <w:pPr>
        <w:rPr>
          <w:rFonts w:ascii="仿宋" w:eastAsia="仿宋" w:hAnsi="仿宋" w:cs="宋体"/>
          <w:bCs/>
          <w:sz w:val="28"/>
          <w:szCs w:val="28"/>
        </w:rPr>
      </w:pPr>
      <w:r>
        <w:rPr>
          <w:rFonts w:ascii="仿宋" w:eastAsia="仿宋" w:hAnsi="仿宋" w:cs="宋体" w:hint="eastAsia"/>
          <w:bCs/>
          <w:sz w:val="28"/>
          <w:szCs w:val="28"/>
        </w:rPr>
        <w:t xml:space="preserve">   现将《资格审核不通过人员汇总表》报送省造价管理总站，请接收。</w:t>
      </w:r>
    </w:p>
    <w:p w:rsidR="001A5612" w:rsidRDefault="001A5612" w:rsidP="001A5612">
      <w:pPr>
        <w:rPr>
          <w:rFonts w:ascii="仿宋" w:eastAsia="仿宋" w:hAnsi="仿宋" w:cs="宋体"/>
          <w:bCs/>
          <w:sz w:val="28"/>
          <w:szCs w:val="28"/>
        </w:rPr>
      </w:pPr>
      <w:r>
        <w:rPr>
          <w:rFonts w:ascii="仿宋" w:eastAsia="仿宋" w:hAnsi="仿宋" w:cs="宋体" w:hint="eastAsia"/>
          <w:bCs/>
          <w:sz w:val="28"/>
          <w:szCs w:val="28"/>
        </w:rPr>
        <w:t xml:space="preserve">   附件：</w:t>
      </w:r>
    </w:p>
    <w:p w:rsidR="001A5612" w:rsidRDefault="001A5612" w:rsidP="001A5612">
      <w:pPr>
        <w:numPr>
          <w:ilvl w:val="0"/>
          <w:numId w:val="1"/>
        </w:numPr>
        <w:rPr>
          <w:rFonts w:ascii="仿宋" w:eastAsia="仿宋" w:hAnsi="仿宋" w:cs="宋体"/>
          <w:bCs/>
          <w:sz w:val="28"/>
          <w:szCs w:val="28"/>
        </w:rPr>
      </w:pPr>
      <w:r>
        <w:rPr>
          <w:rFonts w:ascii="仿宋" w:eastAsia="仿宋" w:hAnsi="仿宋" w:cs="宋体" w:hint="eastAsia"/>
          <w:bCs/>
          <w:sz w:val="28"/>
          <w:szCs w:val="28"/>
        </w:rPr>
        <w:t>《资格审核不通过人员汇总表》（___人）</w:t>
      </w:r>
    </w:p>
    <w:p w:rsidR="00396A77" w:rsidRPr="00396A77" w:rsidRDefault="00396A77" w:rsidP="001A5612">
      <w:pPr>
        <w:rPr>
          <w:rFonts w:ascii="仿宋" w:eastAsia="仿宋" w:hAnsi="仿宋" w:cs="宋体"/>
          <w:bCs/>
          <w:sz w:val="28"/>
          <w:szCs w:val="28"/>
        </w:rPr>
      </w:pPr>
    </w:p>
    <w:p w:rsidR="00396A77" w:rsidRDefault="00396A77" w:rsidP="001A5612">
      <w:pPr>
        <w:rPr>
          <w:rFonts w:ascii="仿宋" w:eastAsia="仿宋" w:hAnsi="仿宋" w:cs="宋体"/>
          <w:bCs/>
          <w:sz w:val="28"/>
          <w:szCs w:val="28"/>
        </w:rPr>
      </w:pPr>
    </w:p>
    <w:p w:rsidR="00396A77" w:rsidRDefault="00396A77" w:rsidP="001A5612">
      <w:pPr>
        <w:rPr>
          <w:rFonts w:ascii="仿宋" w:eastAsia="仿宋" w:hAnsi="仿宋" w:cs="宋体"/>
          <w:bCs/>
          <w:sz w:val="28"/>
          <w:szCs w:val="28"/>
        </w:rPr>
      </w:pPr>
    </w:p>
    <w:p w:rsidR="00396A77" w:rsidRDefault="00396A77" w:rsidP="001A5612">
      <w:pPr>
        <w:rPr>
          <w:rFonts w:ascii="仿宋" w:eastAsia="仿宋" w:hAnsi="仿宋" w:cs="宋体"/>
          <w:bCs/>
          <w:sz w:val="28"/>
          <w:szCs w:val="28"/>
        </w:rPr>
      </w:pPr>
    </w:p>
    <w:p w:rsidR="001A5612" w:rsidRDefault="001A5612" w:rsidP="001A5612">
      <w:pPr>
        <w:rPr>
          <w:rFonts w:ascii="仿宋" w:eastAsia="仿宋" w:hAnsi="仿宋" w:cs="宋体"/>
          <w:bCs/>
          <w:sz w:val="28"/>
          <w:szCs w:val="28"/>
        </w:rPr>
      </w:pPr>
      <w:r>
        <w:rPr>
          <w:rFonts w:ascii="仿宋" w:eastAsia="仿宋" w:hAnsi="仿宋" w:cs="宋体" w:hint="eastAsia"/>
          <w:bCs/>
          <w:sz w:val="28"/>
          <w:szCs w:val="28"/>
        </w:rPr>
        <w:t xml:space="preserve">                                    报考资格审查单位（章）</w:t>
      </w:r>
    </w:p>
    <w:p w:rsidR="001A5612" w:rsidRDefault="001A5612" w:rsidP="001A5612">
      <w:pPr>
        <w:rPr>
          <w:rFonts w:ascii="仿宋" w:eastAsia="仿宋" w:hAnsi="仿宋" w:cs="宋体"/>
          <w:bCs/>
          <w:sz w:val="28"/>
          <w:szCs w:val="28"/>
        </w:rPr>
      </w:pPr>
      <w:r>
        <w:rPr>
          <w:rFonts w:ascii="仿宋" w:eastAsia="仿宋" w:hAnsi="仿宋" w:cs="宋体" w:hint="eastAsia"/>
          <w:bCs/>
          <w:sz w:val="28"/>
          <w:szCs w:val="28"/>
        </w:rPr>
        <w:t xml:space="preserve">                                         201</w:t>
      </w:r>
      <w:r w:rsidR="000E44F1">
        <w:rPr>
          <w:rFonts w:ascii="仿宋" w:eastAsia="仿宋" w:hAnsi="仿宋" w:cs="宋体" w:hint="eastAsia"/>
          <w:bCs/>
          <w:sz w:val="28"/>
          <w:szCs w:val="28"/>
        </w:rPr>
        <w:t>8</w:t>
      </w:r>
      <w:r>
        <w:rPr>
          <w:rFonts w:ascii="仿宋" w:eastAsia="仿宋" w:hAnsi="仿宋" w:cs="宋体" w:hint="eastAsia"/>
          <w:bCs/>
          <w:sz w:val="28"/>
          <w:szCs w:val="28"/>
        </w:rPr>
        <w:t>年  月  日</w:t>
      </w:r>
    </w:p>
    <w:p w:rsidR="001A5612" w:rsidRDefault="001A5612" w:rsidP="001A5612"/>
    <w:p w:rsidR="001A5612" w:rsidRDefault="001A5612" w:rsidP="001A5612"/>
    <w:p w:rsidR="00237755" w:rsidRDefault="00237755" w:rsidP="001A5612">
      <w:pPr>
        <w:sectPr w:rsidR="00237755" w:rsidSect="00F16979">
          <w:pgSz w:w="11906" w:h="16838"/>
          <w:pgMar w:top="1440" w:right="1800" w:bottom="1440" w:left="1800" w:header="851" w:footer="992" w:gutter="0"/>
          <w:cols w:space="425"/>
          <w:docGrid w:type="lines" w:linePitch="312"/>
        </w:sectPr>
      </w:pPr>
    </w:p>
    <w:p w:rsidR="00237755" w:rsidRDefault="00237755" w:rsidP="00237755">
      <w:pPr>
        <w:jc w:val="left"/>
        <w:rPr>
          <w:rFonts w:ascii="宋体" w:eastAsia="宋体" w:hAnsi="宋体" w:cs="宋体"/>
          <w:sz w:val="28"/>
          <w:szCs w:val="28"/>
        </w:rPr>
      </w:pPr>
    </w:p>
    <w:p w:rsidR="00237755" w:rsidRDefault="00237755" w:rsidP="00237755">
      <w:pPr>
        <w:jc w:val="center"/>
        <w:rPr>
          <w:rFonts w:ascii="宋体" w:eastAsia="宋体" w:hAnsi="宋体" w:cs="宋体"/>
          <w:b/>
          <w:sz w:val="28"/>
          <w:szCs w:val="28"/>
        </w:rPr>
      </w:pPr>
      <w:r>
        <w:rPr>
          <w:rFonts w:ascii="宋体" w:eastAsia="宋体" w:hAnsi="宋体" w:cs="宋体" w:hint="eastAsia"/>
          <w:b/>
          <w:bCs/>
          <w:sz w:val="28"/>
          <w:szCs w:val="28"/>
        </w:rPr>
        <w:t>2018年度造价工程师</w:t>
      </w:r>
      <w:r>
        <w:rPr>
          <w:rFonts w:ascii="宋体" w:eastAsia="宋体" w:hAnsi="宋体" w:cs="宋体" w:hint="eastAsia"/>
          <w:b/>
          <w:sz w:val="28"/>
          <w:szCs w:val="28"/>
        </w:rPr>
        <w:t>资格考试审核不通过人员汇总表（     人）</w:t>
      </w:r>
    </w:p>
    <w:p w:rsidR="00237755" w:rsidRDefault="00237755" w:rsidP="00237755">
      <w:pPr>
        <w:rPr>
          <w:rFonts w:ascii="宋体" w:eastAsia="宋体" w:hAnsi="宋体" w:cs="宋体"/>
          <w:b/>
          <w:sz w:val="28"/>
          <w:szCs w:val="28"/>
        </w:rPr>
      </w:pPr>
      <w:r>
        <w:rPr>
          <w:rFonts w:ascii="宋体" w:eastAsia="宋体" w:hAnsi="宋体" w:cs="宋体" w:hint="eastAsia"/>
          <w:b/>
          <w:sz w:val="28"/>
          <w:szCs w:val="28"/>
        </w:rPr>
        <w:t xml:space="preserve"> **市          （盖章）</w:t>
      </w:r>
    </w:p>
    <w:tbl>
      <w:tblPr>
        <w:tblStyle w:val="a3"/>
        <w:tblW w:w="14174" w:type="dxa"/>
        <w:tblLayout w:type="fixed"/>
        <w:tblLook w:val="04A0" w:firstRow="1" w:lastRow="0" w:firstColumn="1" w:lastColumn="0" w:noHBand="0" w:noVBand="1"/>
      </w:tblPr>
      <w:tblGrid>
        <w:gridCol w:w="1252"/>
        <w:gridCol w:w="1455"/>
        <w:gridCol w:w="2220"/>
        <w:gridCol w:w="3360"/>
        <w:gridCol w:w="2775"/>
        <w:gridCol w:w="1605"/>
        <w:gridCol w:w="1507"/>
      </w:tblGrid>
      <w:tr w:rsidR="00237755" w:rsidTr="0011688C">
        <w:tc>
          <w:tcPr>
            <w:tcW w:w="1252" w:type="dxa"/>
          </w:tcPr>
          <w:p w:rsidR="00237755" w:rsidRDefault="00237755" w:rsidP="0011688C">
            <w:pPr>
              <w:jc w:val="center"/>
              <w:rPr>
                <w:rFonts w:ascii="宋体" w:eastAsia="宋体" w:hAnsi="宋体" w:cs="宋体"/>
                <w:bCs/>
                <w:sz w:val="28"/>
                <w:szCs w:val="28"/>
              </w:rPr>
            </w:pPr>
            <w:r>
              <w:rPr>
                <w:rFonts w:ascii="宋体" w:eastAsia="宋体" w:hAnsi="宋体" w:cs="宋体" w:hint="eastAsia"/>
                <w:bCs/>
                <w:sz w:val="28"/>
                <w:szCs w:val="28"/>
              </w:rPr>
              <w:t>序号</w:t>
            </w:r>
          </w:p>
        </w:tc>
        <w:tc>
          <w:tcPr>
            <w:tcW w:w="1455" w:type="dxa"/>
          </w:tcPr>
          <w:p w:rsidR="00237755" w:rsidRDefault="00237755" w:rsidP="0011688C">
            <w:pPr>
              <w:jc w:val="center"/>
              <w:rPr>
                <w:rFonts w:ascii="宋体" w:eastAsia="宋体" w:hAnsi="宋体" w:cs="宋体"/>
                <w:bCs/>
                <w:sz w:val="28"/>
                <w:szCs w:val="28"/>
              </w:rPr>
            </w:pPr>
            <w:r>
              <w:rPr>
                <w:rFonts w:ascii="宋体" w:eastAsia="宋体" w:hAnsi="宋体" w:cs="宋体" w:hint="eastAsia"/>
                <w:bCs/>
                <w:sz w:val="28"/>
                <w:szCs w:val="28"/>
              </w:rPr>
              <w:t>姓名</w:t>
            </w:r>
          </w:p>
        </w:tc>
        <w:tc>
          <w:tcPr>
            <w:tcW w:w="2220" w:type="dxa"/>
          </w:tcPr>
          <w:p w:rsidR="00237755" w:rsidRDefault="00237755" w:rsidP="0011688C">
            <w:pPr>
              <w:jc w:val="center"/>
              <w:rPr>
                <w:rFonts w:ascii="宋体" w:eastAsia="宋体" w:hAnsi="宋体" w:cs="宋体"/>
                <w:bCs/>
                <w:sz w:val="28"/>
                <w:szCs w:val="28"/>
              </w:rPr>
            </w:pPr>
            <w:r>
              <w:rPr>
                <w:rFonts w:ascii="宋体" w:eastAsia="宋体" w:hAnsi="宋体" w:cs="宋体" w:hint="eastAsia"/>
                <w:bCs/>
                <w:sz w:val="28"/>
                <w:szCs w:val="28"/>
              </w:rPr>
              <w:t>报名序号</w:t>
            </w:r>
          </w:p>
        </w:tc>
        <w:tc>
          <w:tcPr>
            <w:tcW w:w="3360" w:type="dxa"/>
          </w:tcPr>
          <w:p w:rsidR="00237755" w:rsidRDefault="00237755" w:rsidP="0011688C">
            <w:pPr>
              <w:jc w:val="center"/>
              <w:rPr>
                <w:rFonts w:ascii="宋体" w:eastAsia="宋体" w:hAnsi="宋体" w:cs="宋体"/>
                <w:bCs/>
                <w:sz w:val="28"/>
                <w:szCs w:val="28"/>
              </w:rPr>
            </w:pPr>
            <w:r>
              <w:rPr>
                <w:rFonts w:ascii="宋体" w:eastAsia="宋体" w:hAnsi="宋体" w:cs="宋体" w:hint="eastAsia"/>
                <w:bCs/>
                <w:sz w:val="28"/>
                <w:szCs w:val="28"/>
              </w:rPr>
              <w:t>身份证号</w:t>
            </w:r>
          </w:p>
        </w:tc>
        <w:tc>
          <w:tcPr>
            <w:tcW w:w="2775" w:type="dxa"/>
          </w:tcPr>
          <w:p w:rsidR="00237755" w:rsidRDefault="00237755" w:rsidP="0011688C">
            <w:pPr>
              <w:jc w:val="center"/>
              <w:rPr>
                <w:rFonts w:ascii="宋体" w:eastAsia="宋体" w:hAnsi="宋体" w:cs="宋体"/>
                <w:bCs/>
                <w:sz w:val="28"/>
                <w:szCs w:val="28"/>
              </w:rPr>
            </w:pPr>
            <w:r>
              <w:rPr>
                <w:rFonts w:ascii="宋体" w:eastAsia="宋体" w:hAnsi="宋体" w:cs="宋体" w:hint="eastAsia"/>
                <w:bCs/>
                <w:sz w:val="28"/>
                <w:szCs w:val="28"/>
              </w:rPr>
              <w:t>审核不通过原因</w:t>
            </w:r>
          </w:p>
        </w:tc>
        <w:tc>
          <w:tcPr>
            <w:tcW w:w="1605" w:type="dxa"/>
          </w:tcPr>
          <w:p w:rsidR="00237755" w:rsidRDefault="00237755" w:rsidP="0011688C">
            <w:pPr>
              <w:jc w:val="center"/>
              <w:rPr>
                <w:rFonts w:ascii="宋体" w:eastAsia="宋体" w:hAnsi="宋体" w:cs="宋体"/>
                <w:bCs/>
                <w:sz w:val="28"/>
                <w:szCs w:val="28"/>
              </w:rPr>
            </w:pPr>
            <w:r>
              <w:rPr>
                <w:rFonts w:ascii="宋体" w:eastAsia="宋体" w:hAnsi="宋体" w:cs="宋体" w:hint="eastAsia"/>
                <w:bCs/>
                <w:sz w:val="28"/>
                <w:szCs w:val="28"/>
              </w:rPr>
              <w:t>处理结果</w:t>
            </w:r>
          </w:p>
        </w:tc>
        <w:tc>
          <w:tcPr>
            <w:tcW w:w="1507" w:type="dxa"/>
          </w:tcPr>
          <w:p w:rsidR="00237755" w:rsidRDefault="00237755" w:rsidP="0011688C">
            <w:pPr>
              <w:jc w:val="center"/>
              <w:rPr>
                <w:rFonts w:ascii="宋体" w:eastAsia="宋体" w:hAnsi="宋体" w:cs="宋体"/>
                <w:bCs/>
                <w:sz w:val="28"/>
                <w:szCs w:val="28"/>
              </w:rPr>
            </w:pPr>
            <w:r>
              <w:rPr>
                <w:rFonts w:ascii="宋体" w:eastAsia="宋体" w:hAnsi="宋体" w:cs="宋体" w:hint="eastAsia"/>
                <w:bCs/>
                <w:sz w:val="28"/>
                <w:szCs w:val="28"/>
              </w:rPr>
              <w:t>备注</w:t>
            </w:r>
          </w:p>
        </w:tc>
      </w:tr>
      <w:tr w:rsidR="00237755" w:rsidTr="0011688C">
        <w:tc>
          <w:tcPr>
            <w:tcW w:w="1252" w:type="dxa"/>
          </w:tcPr>
          <w:p w:rsidR="00237755" w:rsidRDefault="00237755" w:rsidP="0011688C">
            <w:pPr>
              <w:rPr>
                <w:rFonts w:ascii="宋体" w:eastAsia="宋体" w:hAnsi="宋体" w:cs="宋体"/>
                <w:b/>
                <w:sz w:val="28"/>
                <w:szCs w:val="28"/>
              </w:rPr>
            </w:pPr>
          </w:p>
        </w:tc>
        <w:tc>
          <w:tcPr>
            <w:tcW w:w="1455" w:type="dxa"/>
          </w:tcPr>
          <w:p w:rsidR="00237755" w:rsidRDefault="00237755" w:rsidP="0011688C">
            <w:pPr>
              <w:rPr>
                <w:rFonts w:ascii="宋体" w:eastAsia="宋体" w:hAnsi="宋体" w:cs="宋体"/>
                <w:b/>
                <w:sz w:val="28"/>
                <w:szCs w:val="28"/>
              </w:rPr>
            </w:pPr>
          </w:p>
        </w:tc>
        <w:tc>
          <w:tcPr>
            <w:tcW w:w="2220" w:type="dxa"/>
          </w:tcPr>
          <w:p w:rsidR="00237755" w:rsidRDefault="00237755" w:rsidP="0011688C">
            <w:pPr>
              <w:rPr>
                <w:rFonts w:ascii="宋体" w:eastAsia="宋体" w:hAnsi="宋体" w:cs="宋体"/>
                <w:b/>
                <w:sz w:val="28"/>
                <w:szCs w:val="28"/>
              </w:rPr>
            </w:pPr>
          </w:p>
        </w:tc>
        <w:tc>
          <w:tcPr>
            <w:tcW w:w="3360" w:type="dxa"/>
          </w:tcPr>
          <w:p w:rsidR="00237755" w:rsidRDefault="00237755" w:rsidP="0011688C">
            <w:pPr>
              <w:rPr>
                <w:rFonts w:ascii="宋体" w:eastAsia="宋体" w:hAnsi="宋体" w:cs="宋体"/>
                <w:b/>
                <w:sz w:val="28"/>
                <w:szCs w:val="28"/>
              </w:rPr>
            </w:pPr>
          </w:p>
        </w:tc>
        <w:tc>
          <w:tcPr>
            <w:tcW w:w="2775" w:type="dxa"/>
          </w:tcPr>
          <w:p w:rsidR="00237755" w:rsidRDefault="00237755" w:rsidP="0011688C">
            <w:pPr>
              <w:rPr>
                <w:rFonts w:ascii="宋体" w:eastAsia="宋体" w:hAnsi="宋体" w:cs="宋体"/>
                <w:b/>
                <w:sz w:val="28"/>
                <w:szCs w:val="28"/>
              </w:rPr>
            </w:pPr>
          </w:p>
        </w:tc>
        <w:tc>
          <w:tcPr>
            <w:tcW w:w="1605" w:type="dxa"/>
          </w:tcPr>
          <w:p w:rsidR="00237755" w:rsidRDefault="00237755" w:rsidP="0011688C">
            <w:pPr>
              <w:rPr>
                <w:rFonts w:ascii="宋体" w:eastAsia="宋体" w:hAnsi="宋体" w:cs="宋体"/>
                <w:b/>
                <w:sz w:val="28"/>
                <w:szCs w:val="28"/>
              </w:rPr>
            </w:pPr>
          </w:p>
        </w:tc>
        <w:tc>
          <w:tcPr>
            <w:tcW w:w="1507" w:type="dxa"/>
          </w:tcPr>
          <w:p w:rsidR="00237755" w:rsidRDefault="00237755" w:rsidP="0011688C">
            <w:pPr>
              <w:rPr>
                <w:rFonts w:ascii="宋体" w:eastAsia="宋体" w:hAnsi="宋体" w:cs="宋体"/>
                <w:b/>
                <w:sz w:val="28"/>
                <w:szCs w:val="28"/>
              </w:rPr>
            </w:pPr>
          </w:p>
        </w:tc>
      </w:tr>
      <w:tr w:rsidR="00237755" w:rsidTr="0011688C">
        <w:tc>
          <w:tcPr>
            <w:tcW w:w="1252" w:type="dxa"/>
          </w:tcPr>
          <w:p w:rsidR="00237755" w:rsidRDefault="00237755" w:rsidP="0011688C">
            <w:pPr>
              <w:rPr>
                <w:rFonts w:ascii="宋体" w:eastAsia="宋体" w:hAnsi="宋体" w:cs="宋体"/>
                <w:b/>
                <w:sz w:val="28"/>
                <w:szCs w:val="28"/>
              </w:rPr>
            </w:pPr>
          </w:p>
        </w:tc>
        <w:tc>
          <w:tcPr>
            <w:tcW w:w="1455" w:type="dxa"/>
          </w:tcPr>
          <w:p w:rsidR="00237755" w:rsidRDefault="00237755" w:rsidP="0011688C">
            <w:pPr>
              <w:rPr>
                <w:rFonts w:ascii="宋体" w:eastAsia="宋体" w:hAnsi="宋体" w:cs="宋体"/>
                <w:b/>
                <w:sz w:val="28"/>
                <w:szCs w:val="28"/>
              </w:rPr>
            </w:pPr>
          </w:p>
        </w:tc>
        <w:tc>
          <w:tcPr>
            <w:tcW w:w="2220" w:type="dxa"/>
          </w:tcPr>
          <w:p w:rsidR="00237755" w:rsidRDefault="00237755" w:rsidP="0011688C">
            <w:pPr>
              <w:rPr>
                <w:rFonts w:ascii="宋体" w:eastAsia="宋体" w:hAnsi="宋体" w:cs="宋体"/>
                <w:b/>
                <w:sz w:val="28"/>
                <w:szCs w:val="28"/>
              </w:rPr>
            </w:pPr>
          </w:p>
        </w:tc>
        <w:tc>
          <w:tcPr>
            <w:tcW w:w="3360" w:type="dxa"/>
          </w:tcPr>
          <w:p w:rsidR="00237755" w:rsidRDefault="00237755" w:rsidP="0011688C">
            <w:pPr>
              <w:rPr>
                <w:rFonts w:ascii="宋体" w:eastAsia="宋体" w:hAnsi="宋体" w:cs="宋体"/>
                <w:b/>
                <w:sz w:val="28"/>
                <w:szCs w:val="28"/>
              </w:rPr>
            </w:pPr>
          </w:p>
        </w:tc>
        <w:tc>
          <w:tcPr>
            <w:tcW w:w="2775" w:type="dxa"/>
          </w:tcPr>
          <w:p w:rsidR="00237755" w:rsidRDefault="00237755" w:rsidP="0011688C">
            <w:pPr>
              <w:rPr>
                <w:rFonts w:ascii="宋体" w:eastAsia="宋体" w:hAnsi="宋体" w:cs="宋体"/>
                <w:b/>
                <w:sz w:val="28"/>
                <w:szCs w:val="28"/>
              </w:rPr>
            </w:pPr>
          </w:p>
        </w:tc>
        <w:tc>
          <w:tcPr>
            <w:tcW w:w="1605" w:type="dxa"/>
          </w:tcPr>
          <w:p w:rsidR="00237755" w:rsidRDefault="00237755" w:rsidP="0011688C">
            <w:pPr>
              <w:rPr>
                <w:rFonts w:ascii="宋体" w:eastAsia="宋体" w:hAnsi="宋体" w:cs="宋体"/>
                <w:b/>
                <w:sz w:val="28"/>
                <w:szCs w:val="28"/>
              </w:rPr>
            </w:pPr>
          </w:p>
        </w:tc>
        <w:tc>
          <w:tcPr>
            <w:tcW w:w="1507" w:type="dxa"/>
          </w:tcPr>
          <w:p w:rsidR="00237755" w:rsidRDefault="00237755" w:rsidP="0011688C">
            <w:pPr>
              <w:rPr>
                <w:rFonts w:ascii="宋体" w:eastAsia="宋体" w:hAnsi="宋体" w:cs="宋体"/>
                <w:b/>
                <w:sz w:val="28"/>
                <w:szCs w:val="28"/>
              </w:rPr>
            </w:pPr>
          </w:p>
        </w:tc>
      </w:tr>
      <w:tr w:rsidR="00EA64D8" w:rsidTr="0011688C">
        <w:tc>
          <w:tcPr>
            <w:tcW w:w="1252" w:type="dxa"/>
          </w:tcPr>
          <w:p w:rsidR="00EA64D8" w:rsidRDefault="00EA64D8" w:rsidP="0011688C">
            <w:pPr>
              <w:rPr>
                <w:rFonts w:ascii="宋体" w:eastAsia="宋体" w:hAnsi="宋体" w:cs="宋体"/>
                <w:b/>
                <w:sz w:val="28"/>
                <w:szCs w:val="28"/>
              </w:rPr>
            </w:pPr>
          </w:p>
        </w:tc>
        <w:tc>
          <w:tcPr>
            <w:tcW w:w="1455" w:type="dxa"/>
          </w:tcPr>
          <w:p w:rsidR="00EA64D8" w:rsidRDefault="00EA64D8" w:rsidP="0011688C">
            <w:pPr>
              <w:rPr>
                <w:rFonts w:ascii="宋体" w:eastAsia="宋体" w:hAnsi="宋体" w:cs="宋体"/>
                <w:b/>
                <w:sz w:val="28"/>
                <w:szCs w:val="28"/>
              </w:rPr>
            </w:pPr>
          </w:p>
        </w:tc>
        <w:tc>
          <w:tcPr>
            <w:tcW w:w="2220" w:type="dxa"/>
          </w:tcPr>
          <w:p w:rsidR="00EA64D8" w:rsidRDefault="00EA64D8" w:rsidP="0011688C">
            <w:pPr>
              <w:rPr>
                <w:rFonts w:ascii="宋体" w:eastAsia="宋体" w:hAnsi="宋体" w:cs="宋体"/>
                <w:b/>
                <w:sz w:val="28"/>
                <w:szCs w:val="28"/>
              </w:rPr>
            </w:pPr>
          </w:p>
        </w:tc>
        <w:tc>
          <w:tcPr>
            <w:tcW w:w="3360" w:type="dxa"/>
          </w:tcPr>
          <w:p w:rsidR="00EA64D8" w:rsidRDefault="00EA64D8" w:rsidP="0011688C">
            <w:pPr>
              <w:rPr>
                <w:rFonts w:ascii="宋体" w:eastAsia="宋体" w:hAnsi="宋体" w:cs="宋体"/>
                <w:b/>
                <w:sz w:val="28"/>
                <w:szCs w:val="28"/>
              </w:rPr>
            </w:pPr>
          </w:p>
        </w:tc>
        <w:tc>
          <w:tcPr>
            <w:tcW w:w="2775" w:type="dxa"/>
          </w:tcPr>
          <w:p w:rsidR="00EA64D8" w:rsidRDefault="00EA64D8" w:rsidP="0011688C">
            <w:pPr>
              <w:rPr>
                <w:rFonts w:ascii="宋体" w:eastAsia="宋体" w:hAnsi="宋体" w:cs="宋体"/>
                <w:b/>
                <w:sz w:val="28"/>
                <w:szCs w:val="28"/>
              </w:rPr>
            </w:pPr>
          </w:p>
        </w:tc>
        <w:tc>
          <w:tcPr>
            <w:tcW w:w="1605" w:type="dxa"/>
          </w:tcPr>
          <w:p w:rsidR="00EA64D8" w:rsidRDefault="00EA64D8" w:rsidP="0011688C">
            <w:pPr>
              <w:rPr>
                <w:rFonts w:ascii="宋体" w:eastAsia="宋体" w:hAnsi="宋体" w:cs="宋体"/>
                <w:b/>
                <w:sz w:val="28"/>
                <w:szCs w:val="28"/>
              </w:rPr>
            </w:pPr>
          </w:p>
        </w:tc>
        <w:tc>
          <w:tcPr>
            <w:tcW w:w="1507" w:type="dxa"/>
          </w:tcPr>
          <w:p w:rsidR="00EA64D8" w:rsidRDefault="00EA64D8" w:rsidP="0011688C">
            <w:pPr>
              <w:rPr>
                <w:rFonts w:ascii="宋体" w:eastAsia="宋体" w:hAnsi="宋体" w:cs="宋体"/>
                <w:b/>
                <w:sz w:val="28"/>
                <w:szCs w:val="28"/>
              </w:rPr>
            </w:pPr>
          </w:p>
        </w:tc>
      </w:tr>
      <w:tr w:rsidR="00EA64D8" w:rsidTr="0011688C">
        <w:tc>
          <w:tcPr>
            <w:tcW w:w="1252" w:type="dxa"/>
          </w:tcPr>
          <w:p w:rsidR="00EA64D8" w:rsidRDefault="00EA64D8" w:rsidP="0011688C">
            <w:pPr>
              <w:rPr>
                <w:rFonts w:ascii="宋体" w:eastAsia="宋体" w:hAnsi="宋体" w:cs="宋体"/>
                <w:b/>
                <w:sz w:val="28"/>
                <w:szCs w:val="28"/>
              </w:rPr>
            </w:pPr>
            <w:bookmarkStart w:id="0" w:name="_GoBack"/>
            <w:bookmarkEnd w:id="0"/>
          </w:p>
        </w:tc>
        <w:tc>
          <w:tcPr>
            <w:tcW w:w="1455" w:type="dxa"/>
          </w:tcPr>
          <w:p w:rsidR="00EA64D8" w:rsidRDefault="00EA64D8" w:rsidP="0011688C">
            <w:pPr>
              <w:rPr>
                <w:rFonts w:ascii="宋体" w:eastAsia="宋体" w:hAnsi="宋体" w:cs="宋体"/>
                <w:b/>
                <w:sz w:val="28"/>
                <w:szCs w:val="28"/>
              </w:rPr>
            </w:pPr>
          </w:p>
        </w:tc>
        <w:tc>
          <w:tcPr>
            <w:tcW w:w="2220" w:type="dxa"/>
          </w:tcPr>
          <w:p w:rsidR="00EA64D8" w:rsidRDefault="00EA64D8" w:rsidP="0011688C">
            <w:pPr>
              <w:rPr>
                <w:rFonts w:ascii="宋体" w:eastAsia="宋体" w:hAnsi="宋体" w:cs="宋体"/>
                <w:b/>
                <w:sz w:val="28"/>
                <w:szCs w:val="28"/>
              </w:rPr>
            </w:pPr>
          </w:p>
        </w:tc>
        <w:tc>
          <w:tcPr>
            <w:tcW w:w="3360" w:type="dxa"/>
          </w:tcPr>
          <w:p w:rsidR="00EA64D8" w:rsidRDefault="00EA64D8" w:rsidP="0011688C">
            <w:pPr>
              <w:rPr>
                <w:rFonts w:ascii="宋体" w:eastAsia="宋体" w:hAnsi="宋体" w:cs="宋体"/>
                <w:b/>
                <w:sz w:val="28"/>
                <w:szCs w:val="28"/>
              </w:rPr>
            </w:pPr>
          </w:p>
        </w:tc>
        <w:tc>
          <w:tcPr>
            <w:tcW w:w="2775" w:type="dxa"/>
          </w:tcPr>
          <w:p w:rsidR="00EA64D8" w:rsidRDefault="00EA64D8" w:rsidP="0011688C">
            <w:pPr>
              <w:rPr>
                <w:rFonts w:ascii="宋体" w:eastAsia="宋体" w:hAnsi="宋体" w:cs="宋体"/>
                <w:b/>
                <w:sz w:val="28"/>
                <w:szCs w:val="28"/>
              </w:rPr>
            </w:pPr>
          </w:p>
        </w:tc>
        <w:tc>
          <w:tcPr>
            <w:tcW w:w="1605" w:type="dxa"/>
          </w:tcPr>
          <w:p w:rsidR="00EA64D8" w:rsidRDefault="00EA64D8" w:rsidP="0011688C">
            <w:pPr>
              <w:rPr>
                <w:rFonts w:ascii="宋体" w:eastAsia="宋体" w:hAnsi="宋体" w:cs="宋体"/>
                <w:b/>
                <w:sz w:val="28"/>
                <w:szCs w:val="28"/>
              </w:rPr>
            </w:pPr>
          </w:p>
        </w:tc>
        <w:tc>
          <w:tcPr>
            <w:tcW w:w="1507" w:type="dxa"/>
          </w:tcPr>
          <w:p w:rsidR="00EA64D8" w:rsidRDefault="00EA64D8" w:rsidP="0011688C">
            <w:pPr>
              <w:rPr>
                <w:rFonts w:ascii="宋体" w:eastAsia="宋体" w:hAnsi="宋体" w:cs="宋体"/>
                <w:b/>
                <w:sz w:val="28"/>
                <w:szCs w:val="28"/>
              </w:rPr>
            </w:pPr>
          </w:p>
        </w:tc>
      </w:tr>
    </w:tbl>
    <w:p w:rsidR="00237755" w:rsidRDefault="00237755" w:rsidP="00237755">
      <w:pPr>
        <w:rPr>
          <w:rFonts w:ascii="宋体" w:eastAsia="宋体" w:hAnsi="宋体" w:cs="宋体"/>
          <w:b/>
          <w:sz w:val="28"/>
          <w:szCs w:val="28"/>
        </w:rPr>
      </w:pPr>
    </w:p>
    <w:p w:rsidR="00237755" w:rsidRDefault="00237755" w:rsidP="00237755">
      <w:pPr>
        <w:rPr>
          <w:rFonts w:ascii="宋体" w:eastAsia="宋体" w:hAnsi="宋体" w:cs="宋体"/>
          <w:b/>
          <w:sz w:val="28"/>
          <w:szCs w:val="28"/>
        </w:rPr>
      </w:pPr>
      <w:r>
        <w:rPr>
          <w:rFonts w:ascii="宋体" w:eastAsia="宋体" w:hAnsi="宋体" w:cs="宋体" w:hint="eastAsia"/>
          <w:b/>
          <w:sz w:val="28"/>
          <w:szCs w:val="28"/>
        </w:rPr>
        <w:t>说明：1审核不通过原因要详细说明，如专业不符、学历不符、工作年限不足几年或逾期未审核。2.处理结果应详细说明。（1）取消2018年度当年成绩；（2）取消2017年度当年成绩；（3）取消2017.2018年度的所有成绩3.对于逾期未审核的考生要进行电话告知，并在表中“备注”栏中做好记录。</w:t>
      </w:r>
    </w:p>
    <w:p w:rsidR="009A5F5A" w:rsidRPr="00F81E4D" w:rsidRDefault="009A5F5A" w:rsidP="001A5612">
      <w:pPr>
        <w:jc w:val="left"/>
        <w:rPr>
          <w:rFonts w:ascii="宋体" w:eastAsia="宋体" w:hAnsi="宋体" w:cs="宋体"/>
          <w:sz w:val="28"/>
          <w:szCs w:val="28"/>
        </w:rPr>
      </w:pPr>
    </w:p>
    <w:sectPr w:rsidR="009A5F5A" w:rsidRPr="00F81E4D" w:rsidSect="001745D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4C3" w:rsidRDefault="005D14C3" w:rsidP="000E44F1">
      <w:r>
        <w:separator/>
      </w:r>
    </w:p>
  </w:endnote>
  <w:endnote w:type="continuationSeparator" w:id="0">
    <w:p w:rsidR="005D14C3" w:rsidRDefault="005D14C3" w:rsidP="000E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4C3" w:rsidRDefault="005D14C3" w:rsidP="000E44F1">
      <w:r>
        <w:separator/>
      </w:r>
    </w:p>
  </w:footnote>
  <w:footnote w:type="continuationSeparator" w:id="0">
    <w:p w:rsidR="005D14C3" w:rsidRDefault="005D14C3" w:rsidP="000E4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AA427"/>
    <w:multiLevelType w:val="singleLevel"/>
    <w:tmpl w:val="58AAA427"/>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12"/>
    <w:rsid w:val="000E44F1"/>
    <w:rsid w:val="001A5612"/>
    <w:rsid w:val="001F532E"/>
    <w:rsid w:val="00237755"/>
    <w:rsid w:val="00295A31"/>
    <w:rsid w:val="002D2357"/>
    <w:rsid w:val="00396A77"/>
    <w:rsid w:val="005851C8"/>
    <w:rsid w:val="005D14C3"/>
    <w:rsid w:val="006E646D"/>
    <w:rsid w:val="00843A90"/>
    <w:rsid w:val="008F5332"/>
    <w:rsid w:val="009A5F5A"/>
    <w:rsid w:val="00EA64D8"/>
    <w:rsid w:val="00F12D1D"/>
    <w:rsid w:val="00F81E4D"/>
    <w:rsid w:val="00F83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6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6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E44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44F1"/>
    <w:rPr>
      <w:sz w:val="18"/>
      <w:szCs w:val="18"/>
    </w:rPr>
  </w:style>
  <w:style w:type="paragraph" w:styleId="a5">
    <w:name w:val="footer"/>
    <w:basedOn w:val="a"/>
    <w:link w:val="Char0"/>
    <w:uiPriority w:val="99"/>
    <w:unhideWhenUsed/>
    <w:rsid w:val="000E44F1"/>
    <w:pPr>
      <w:tabs>
        <w:tab w:val="center" w:pos="4153"/>
        <w:tab w:val="right" w:pos="8306"/>
      </w:tabs>
      <w:snapToGrid w:val="0"/>
      <w:jc w:val="left"/>
    </w:pPr>
    <w:rPr>
      <w:sz w:val="18"/>
      <w:szCs w:val="18"/>
    </w:rPr>
  </w:style>
  <w:style w:type="character" w:customStyle="1" w:styleId="Char0">
    <w:name w:val="页脚 Char"/>
    <w:basedOn w:val="a0"/>
    <w:link w:val="a5"/>
    <w:uiPriority w:val="99"/>
    <w:rsid w:val="000E44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6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6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E44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44F1"/>
    <w:rPr>
      <w:sz w:val="18"/>
      <w:szCs w:val="18"/>
    </w:rPr>
  </w:style>
  <w:style w:type="paragraph" w:styleId="a5">
    <w:name w:val="footer"/>
    <w:basedOn w:val="a"/>
    <w:link w:val="Char0"/>
    <w:uiPriority w:val="99"/>
    <w:unhideWhenUsed/>
    <w:rsid w:val="000E44F1"/>
    <w:pPr>
      <w:tabs>
        <w:tab w:val="center" w:pos="4153"/>
        <w:tab w:val="right" w:pos="8306"/>
      </w:tabs>
      <w:snapToGrid w:val="0"/>
      <w:jc w:val="left"/>
    </w:pPr>
    <w:rPr>
      <w:sz w:val="18"/>
      <w:szCs w:val="18"/>
    </w:rPr>
  </w:style>
  <w:style w:type="character" w:customStyle="1" w:styleId="Char0">
    <w:name w:val="页脚 Char"/>
    <w:basedOn w:val="a0"/>
    <w:link w:val="a5"/>
    <w:uiPriority w:val="99"/>
    <w:rsid w:val="000E44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2018-12-13T01:10:00Z</dcterms:created>
  <dcterms:modified xsi:type="dcterms:W3CDTF">2018-12-13T07:22:00Z</dcterms:modified>
</cp:coreProperties>
</file>